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w:t>
      </w:r>
      <w:r w:rsidR="00FB38A6">
        <w:rPr>
          <w:rFonts w:ascii="Times New Roman" w:hAnsi="Times New Roman"/>
          <w:sz w:val="28"/>
          <w:szCs w:val="28"/>
        </w:rPr>
        <w:t xml:space="preserve">                       </w:t>
      </w:r>
      <w:r w:rsidR="00760CA8">
        <w:rPr>
          <w:rFonts w:ascii="Times New Roman" w:hAnsi="Times New Roman"/>
          <w:sz w:val="28"/>
          <w:szCs w:val="28"/>
        </w:rPr>
        <w:t>(в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B16321">
        <w:rPr>
          <w:rFonts w:ascii="Times New Roman" w:hAnsi="Times New Roman"/>
          <w:sz w:val="28"/>
          <w:szCs w:val="28"/>
        </w:rPr>
        <w:t>, от 28.12.2020 № 110-37-1281-20</w:t>
      </w:r>
      <w:r w:rsidR="004D7C2B">
        <w:rPr>
          <w:rFonts w:ascii="Times New Roman" w:hAnsi="Times New Roman"/>
          <w:sz w:val="28"/>
          <w:szCs w:val="28"/>
        </w:rPr>
        <w:t xml:space="preserve">, от 01.06.2021 </w:t>
      </w:r>
      <w:r w:rsidR="00FB38A6">
        <w:rPr>
          <w:rFonts w:ascii="Times New Roman" w:hAnsi="Times New Roman"/>
          <w:sz w:val="28"/>
          <w:szCs w:val="28"/>
        </w:rPr>
        <w:t xml:space="preserve">              </w:t>
      </w:r>
      <w:r w:rsidR="004D7C2B">
        <w:rPr>
          <w:rFonts w:ascii="Times New Roman" w:hAnsi="Times New Roman"/>
          <w:sz w:val="28"/>
          <w:szCs w:val="28"/>
        </w:rPr>
        <w:t>№ 110-37-649-21</w:t>
      </w:r>
      <w:r w:rsidR="00FB38A6">
        <w:rPr>
          <w:rFonts w:ascii="Times New Roman" w:hAnsi="Times New Roman"/>
          <w:sz w:val="28"/>
          <w:szCs w:val="28"/>
        </w:rPr>
        <w:t xml:space="preserve"> от 27.12.2021 № 110-37-1510-21</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00B16321">
        <w:rPr>
          <w:rFonts w:ascii="Times New Roman" w:hAnsi="Times New Roman"/>
          <w:color w:val="000000"/>
          <w:sz w:val="28"/>
          <w:szCs w:val="28"/>
        </w:rPr>
        <w:t>выпуск от 31.12.2020 № 52 (4119) (вкладыш официальной информации стр.18-19),</w:t>
      </w:r>
      <w:r w:rsidR="004D7C2B" w:rsidRPr="004D7C2B">
        <w:rPr>
          <w:rFonts w:ascii="Times New Roman" w:hAnsi="Times New Roman"/>
          <w:color w:val="000000"/>
          <w:sz w:val="28"/>
          <w:szCs w:val="28"/>
        </w:rPr>
        <w:t xml:space="preserve"> </w:t>
      </w:r>
      <w:r w:rsidR="004D7C2B">
        <w:rPr>
          <w:rFonts w:ascii="Times New Roman" w:hAnsi="Times New Roman"/>
          <w:color w:val="000000"/>
          <w:sz w:val="28"/>
          <w:szCs w:val="28"/>
        </w:rPr>
        <w:t xml:space="preserve">выпуск от 10.06.2021 № 22 (4141) (вкладыш официальной </w:t>
      </w:r>
      <w:r w:rsidR="004D7C2B">
        <w:rPr>
          <w:rFonts w:ascii="Times New Roman" w:hAnsi="Times New Roman"/>
          <w:color w:val="000000"/>
          <w:sz w:val="28"/>
          <w:szCs w:val="28"/>
        </w:rPr>
        <w:lastRenderedPageBreak/>
        <w:t xml:space="preserve">информации стр.2-4), </w:t>
      </w:r>
      <w:r w:rsidR="00FB38A6">
        <w:rPr>
          <w:rFonts w:ascii="Times New Roman" w:hAnsi="Times New Roman"/>
          <w:color w:val="000000"/>
          <w:sz w:val="28"/>
          <w:szCs w:val="28"/>
        </w:rPr>
        <w:t>выпуск от 30.12.2021 № 51 (4170) (вкладыш официальной информации стр.14-15),</w:t>
      </w:r>
      <w:r w:rsidRPr="004F00AD">
        <w:rPr>
          <w:rFonts w:ascii="Times New Roman" w:hAnsi="Times New Roman"/>
          <w:color w:val="000000"/>
          <w:sz w:val="28"/>
          <w:szCs w:val="28"/>
        </w:rPr>
        <w:t>следующие изменения:</w:t>
      </w:r>
    </w:p>
    <w:p w:rsidR="00D152C0" w:rsidRDefault="007D3AFB" w:rsidP="00D152C0">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sidR="00D152C0">
        <w:rPr>
          <w:color w:val="000000"/>
          <w:sz w:val="28"/>
          <w:szCs w:val="28"/>
        </w:rPr>
        <w:t xml:space="preserve">Пункт </w:t>
      </w:r>
      <w:r w:rsidR="00D152C0" w:rsidRPr="00D152C0">
        <w:rPr>
          <w:rFonts w:ascii="Times New Roman" w:hAnsi="Times New Roman"/>
          <w:color w:val="000000"/>
          <w:sz w:val="28"/>
          <w:szCs w:val="28"/>
        </w:rPr>
        <w:t>9</w:t>
      </w:r>
      <w:r w:rsidR="00D152C0" w:rsidRPr="00C95648">
        <w:rPr>
          <w:color w:val="000000"/>
          <w:sz w:val="28"/>
          <w:szCs w:val="28"/>
        </w:rPr>
        <w:t xml:space="preserve"> раздела 1</w:t>
      </w:r>
      <w:r w:rsidR="00D152C0">
        <w:rPr>
          <w:color w:val="000000"/>
          <w:sz w:val="28"/>
          <w:szCs w:val="28"/>
        </w:rPr>
        <w:t>.</w:t>
      </w:r>
      <w:r w:rsidR="00D152C0" w:rsidRPr="00C95648">
        <w:rPr>
          <w:color w:val="000000"/>
          <w:sz w:val="28"/>
          <w:szCs w:val="28"/>
        </w:rPr>
        <w:t xml:space="preserve"> «Паспорт муниципальной</w:t>
      </w:r>
      <w:r w:rsidR="00D152C0">
        <w:rPr>
          <w:color w:val="000000"/>
          <w:sz w:val="28"/>
          <w:szCs w:val="28"/>
        </w:rPr>
        <w:t xml:space="preserve"> программы</w:t>
      </w:r>
      <w:r w:rsidR="00D152C0" w:rsidRPr="006A2A3C">
        <w:rPr>
          <w:color w:val="000000"/>
          <w:sz w:val="28"/>
          <w:szCs w:val="28"/>
        </w:rPr>
        <w:t>»</w:t>
      </w:r>
      <w:r w:rsidR="00D152C0">
        <w:rPr>
          <w:color w:val="000000"/>
          <w:sz w:val="28"/>
          <w:szCs w:val="28"/>
        </w:rPr>
        <w:t xml:space="preserve"> изложить в следующей </w:t>
      </w:r>
      <w:r w:rsidR="00D152C0"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
        <w:gridCol w:w="2395"/>
        <w:gridCol w:w="7242"/>
      </w:tblGrid>
      <w:tr w:rsidR="00D152C0" w:rsidRPr="006A2A3C" w:rsidTr="00D152C0">
        <w:tc>
          <w:tcPr>
            <w:tcW w:w="212" w:type="pct"/>
          </w:tcPr>
          <w:p w:rsidR="00D152C0" w:rsidRPr="00D32C15" w:rsidRDefault="00D152C0" w:rsidP="00D152C0">
            <w:pPr>
              <w:pStyle w:val="ConsPlusCell"/>
              <w:widowControl/>
              <w:rPr>
                <w:rFonts w:ascii="Times New Roman" w:hAnsi="Times New Roman" w:cs="Times New Roman"/>
                <w:color w:val="000000"/>
                <w:sz w:val="24"/>
                <w:szCs w:val="24"/>
              </w:rPr>
            </w:pPr>
            <w:r>
              <w:rPr>
                <w:rFonts w:ascii="Times New Roman" w:hAnsi="Times New Roman" w:cs="Times New Roman"/>
                <w:color w:val="000000"/>
                <w:sz w:val="24"/>
                <w:szCs w:val="24"/>
              </w:rPr>
              <w:t>9</w:t>
            </w:r>
            <w:r w:rsidRPr="00D32C15">
              <w:rPr>
                <w:rFonts w:ascii="Times New Roman" w:hAnsi="Times New Roman" w:cs="Times New Roman"/>
                <w:color w:val="000000"/>
                <w:sz w:val="24"/>
                <w:szCs w:val="24"/>
              </w:rPr>
              <w:t>.</w:t>
            </w:r>
          </w:p>
        </w:tc>
        <w:tc>
          <w:tcPr>
            <w:tcW w:w="1190" w:type="pct"/>
          </w:tcPr>
          <w:p w:rsidR="00D152C0" w:rsidRPr="00D32C15" w:rsidRDefault="00D152C0" w:rsidP="00D152C0">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Pr>
                <w:rFonts w:ascii="Times New Roman" w:hAnsi="Times New Roman"/>
                <w:sz w:val="24"/>
                <w:szCs w:val="24"/>
              </w:rPr>
              <w:t>11</w:t>
            </w:r>
            <w:r w:rsidR="00A93DE3">
              <w:rPr>
                <w:rFonts w:ascii="Times New Roman" w:hAnsi="Times New Roman"/>
                <w:sz w:val="24"/>
                <w:szCs w:val="24"/>
              </w:rPr>
              <w:t>58759,8</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Pr="007276F5">
              <w:rPr>
                <w:rFonts w:ascii="Times New Roman" w:hAnsi="Times New Roman"/>
                <w:sz w:val="24"/>
                <w:szCs w:val="24"/>
              </w:rPr>
              <w:t>61</w:t>
            </w:r>
            <w:r>
              <w:rPr>
                <w:rFonts w:ascii="Times New Roman" w:hAnsi="Times New Roman"/>
                <w:sz w:val="24"/>
                <w:szCs w:val="24"/>
              </w:rPr>
              <w:t>24</w:t>
            </w:r>
            <w:r w:rsidRPr="007276F5">
              <w:rPr>
                <w:rFonts w:ascii="Times New Roman" w:hAnsi="Times New Roman"/>
                <w:sz w:val="24"/>
                <w:szCs w:val="24"/>
              </w:rPr>
              <w:t>4,</w:t>
            </w:r>
            <w:r>
              <w:rPr>
                <w:rFonts w:ascii="Times New Roman" w:hAnsi="Times New Roman"/>
                <w:sz w:val="24"/>
                <w:szCs w:val="24"/>
              </w:rPr>
              <w:t xml:space="preserve">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43417,5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A93DE3">
              <w:rPr>
                <w:rFonts w:ascii="Times New Roman" w:hAnsi="Times New Roman"/>
                <w:sz w:val="24"/>
                <w:szCs w:val="24"/>
              </w:rPr>
              <w:t>608925,5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A93DE3">
              <w:rPr>
                <w:rFonts w:ascii="Times New Roman" w:hAnsi="Times New Roman"/>
                <w:sz w:val="24"/>
                <w:szCs w:val="24"/>
              </w:rPr>
              <w:t>137950,6</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A93DE3">
              <w:rPr>
                <w:rFonts w:ascii="Times New Roman" w:hAnsi="Times New Roman"/>
                <w:sz w:val="24"/>
                <w:szCs w:val="24"/>
              </w:rPr>
              <w:t>90496,0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216726,0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Pr>
                <w:rFonts w:ascii="Times New Roman" w:hAnsi="Times New Roman"/>
                <w:sz w:val="24"/>
                <w:szCs w:val="24"/>
              </w:rPr>
              <w:t>29</w:t>
            </w:r>
            <w:r w:rsidR="00A93DE3">
              <w:rPr>
                <w:rFonts w:ascii="Times New Roman" w:hAnsi="Times New Roman"/>
                <w:sz w:val="24"/>
                <w:szCs w:val="24"/>
              </w:rPr>
              <w:t>7534,7</w:t>
            </w:r>
            <w:r>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 xml:space="preserve">29826,2 </w:t>
            </w:r>
            <w:r w:rsidRPr="00240133">
              <w:rPr>
                <w:rFonts w:ascii="Times New Roman" w:hAnsi="Times New Roman"/>
                <w:sz w:val="24"/>
                <w:szCs w:val="24"/>
              </w:rPr>
              <w:t>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32021,5</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Pr>
                <w:rFonts w:ascii="Times New Roman" w:hAnsi="Times New Roman"/>
                <w:sz w:val="24"/>
                <w:szCs w:val="24"/>
              </w:rPr>
              <w:t>10</w:t>
            </w:r>
            <w:r w:rsidR="00A93DE3">
              <w:rPr>
                <w:rFonts w:ascii="Times New Roman" w:hAnsi="Times New Roman"/>
                <w:sz w:val="24"/>
                <w:szCs w:val="24"/>
              </w:rPr>
              <w:t>7729,8</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A93DE3">
              <w:rPr>
                <w:rFonts w:ascii="Times New Roman" w:hAnsi="Times New Roman"/>
                <w:sz w:val="24"/>
                <w:szCs w:val="24"/>
              </w:rPr>
              <w:t>50954,4</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A93DE3">
              <w:rPr>
                <w:rFonts w:ascii="Times New Roman" w:hAnsi="Times New Roman"/>
                <w:sz w:val="24"/>
                <w:szCs w:val="24"/>
              </w:rPr>
              <w:t>20774,4</w:t>
            </w:r>
            <w:r w:rsidRPr="00240133">
              <w:rPr>
                <w:rFonts w:ascii="Times New Roman" w:hAnsi="Times New Roman"/>
                <w:sz w:val="24"/>
                <w:szCs w:val="24"/>
              </w:rPr>
              <w:t xml:space="preserve"> тыс. руб.;</w:t>
            </w:r>
          </w:p>
          <w:p w:rsidR="00D152C0" w:rsidRPr="00240133" w:rsidRDefault="00D152C0" w:rsidP="00D152C0">
            <w:pPr>
              <w:pStyle w:val="ConsPlusNormal"/>
              <w:tabs>
                <w:tab w:val="left" w:pos="2856"/>
              </w:tabs>
              <w:ind w:firstLine="0"/>
              <w:jc w:val="both"/>
              <w:rPr>
                <w:rFonts w:ascii="Times New Roman" w:hAnsi="Times New Roman"/>
                <w:sz w:val="24"/>
                <w:szCs w:val="24"/>
              </w:rPr>
            </w:pPr>
            <w:r w:rsidRPr="00240133">
              <w:rPr>
                <w:rFonts w:ascii="Times New Roman" w:hAnsi="Times New Roman"/>
                <w:sz w:val="24"/>
                <w:szCs w:val="24"/>
              </w:rPr>
              <w:t xml:space="preserve">2025 – </w:t>
            </w:r>
            <w:r>
              <w:rPr>
                <w:rFonts w:ascii="Times New Roman" w:hAnsi="Times New Roman"/>
                <w:sz w:val="24"/>
                <w:szCs w:val="24"/>
              </w:rPr>
              <w:t>56228,4</w:t>
            </w:r>
            <w:r w:rsidRPr="00240133">
              <w:rPr>
                <w:rFonts w:ascii="Times New Roman" w:hAnsi="Times New Roman"/>
                <w:sz w:val="24"/>
                <w:szCs w:val="24"/>
              </w:rPr>
              <w:t xml:space="preserve"> тыс.руб.</w:t>
            </w:r>
            <w:r>
              <w:rPr>
                <w:rFonts w:ascii="Times New Roman" w:hAnsi="Times New Roman"/>
                <w:sz w:val="24"/>
                <w:szCs w:val="24"/>
              </w:rPr>
              <w:tab/>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A93DE3">
              <w:rPr>
                <w:rFonts w:ascii="Times New Roman" w:hAnsi="Times New Roman"/>
                <w:sz w:val="24"/>
                <w:szCs w:val="24"/>
              </w:rPr>
              <w:t>861225,1</w:t>
            </w:r>
            <w:r w:rsidRPr="00240133">
              <w:rPr>
                <w:rFonts w:ascii="Times New Roman" w:hAnsi="Times New Roman"/>
                <w:sz w:val="24"/>
                <w:szCs w:val="24"/>
              </w:rPr>
              <w:t xml:space="preserve"> тыс. руб., в том числе по годам:</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Pr>
                <w:rFonts w:ascii="Times New Roman" w:hAnsi="Times New Roman"/>
                <w:sz w:val="24"/>
                <w:szCs w:val="24"/>
              </w:rPr>
              <w:t>31418,0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Pr>
                <w:rFonts w:ascii="Times New Roman" w:hAnsi="Times New Roman"/>
                <w:sz w:val="24"/>
                <w:szCs w:val="24"/>
              </w:rPr>
              <w:t>11396,0</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A93DE3">
              <w:rPr>
                <w:rFonts w:ascii="Times New Roman" w:hAnsi="Times New Roman"/>
                <w:sz w:val="24"/>
                <w:szCs w:val="24"/>
              </w:rPr>
              <w:t>501195,7</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A93DE3">
              <w:rPr>
                <w:rFonts w:ascii="Times New Roman" w:hAnsi="Times New Roman"/>
                <w:sz w:val="24"/>
                <w:szCs w:val="24"/>
              </w:rPr>
              <w:t>86996,2</w:t>
            </w:r>
            <w:r w:rsidRPr="00240133">
              <w:rPr>
                <w:rFonts w:ascii="Times New Roman" w:hAnsi="Times New Roman"/>
                <w:sz w:val="24"/>
                <w:szCs w:val="24"/>
              </w:rPr>
              <w:t xml:space="preserve"> тыс. руб.;</w:t>
            </w:r>
          </w:p>
          <w:p w:rsidR="00D152C0" w:rsidRPr="00240133" w:rsidRDefault="00D152C0" w:rsidP="00D152C0">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A93DE3">
              <w:rPr>
                <w:rFonts w:ascii="Times New Roman" w:hAnsi="Times New Roman"/>
                <w:sz w:val="24"/>
                <w:szCs w:val="24"/>
              </w:rPr>
              <w:t>69721,6</w:t>
            </w:r>
            <w:r w:rsidRPr="00240133">
              <w:rPr>
                <w:rFonts w:ascii="Times New Roman" w:hAnsi="Times New Roman"/>
                <w:sz w:val="24"/>
                <w:szCs w:val="24"/>
              </w:rPr>
              <w:t xml:space="preserve"> тыс. руб.;</w:t>
            </w:r>
          </w:p>
          <w:p w:rsidR="00D152C0" w:rsidRPr="00240133" w:rsidRDefault="00D152C0" w:rsidP="00D152C0">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Pr>
                <w:rFonts w:ascii="Times New Roman" w:hAnsi="Times New Roman"/>
                <w:sz w:val="24"/>
                <w:szCs w:val="24"/>
              </w:rPr>
              <w:t>160497,6</w:t>
            </w:r>
            <w:r w:rsidRPr="00240133">
              <w:rPr>
                <w:rFonts w:ascii="Times New Roman" w:hAnsi="Times New Roman"/>
                <w:sz w:val="24"/>
                <w:szCs w:val="24"/>
              </w:rPr>
              <w:t xml:space="preserve"> тыс.руб.</w:t>
            </w:r>
          </w:p>
        </w:tc>
      </w:tr>
    </w:tbl>
    <w:p w:rsidR="007D3AFB" w:rsidRDefault="008807E5" w:rsidP="007D3AFB">
      <w:pPr>
        <w:widowControl w:val="0"/>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1.</w:t>
      </w:r>
      <w:r w:rsidR="00D152C0">
        <w:rPr>
          <w:rFonts w:ascii="Times New Roman" w:hAnsi="Times New Roman"/>
          <w:sz w:val="28"/>
          <w:szCs w:val="28"/>
        </w:rPr>
        <w:t>2</w:t>
      </w:r>
      <w:r>
        <w:rPr>
          <w:rFonts w:ascii="Times New Roman" w:hAnsi="Times New Roman"/>
          <w:sz w:val="28"/>
          <w:szCs w:val="28"/>
        </w:rPr>
        <w:t xml:space="preserve">. </w:t>
      </w:r>
      <w:r w:rsidR="007D3AFB">
        <w:rPr>
          <w:color w:val="000000"/>
          <w:sz w:val="28"/>
          <w:szCs w:val="28"/>
        </w:rPr>
        <w:t xml:space="preserve">Таблицу </w:t>
      </w:r>
      <w:r w:rsidR="007D3AFB" w:rsidRPr="006A2A3C">
        <w:rPr>
          <w:color w:val="000000"/>
          <w:sz w:val="28"/>
          <w:szCs w:val="28"/>
        </w:rPr>
        <w:t>раздел</w:t>
      </w:r>
      <w:r w:rsidR="007D3AFB">
        <w:rPr>
          <w:color w:val="000000"/>
          <w:sz w:val="28"/>
          <w:szCs w:val="28"/>
        </w:rPr>
        <w:t>а</w:t>
      </w:r>
      <w:r w:rsidR="007D3AFB" w:rsidRPr="006A2A3C">
        <w:rPr>
          <w:color w:val="000000"/>
          <w:sz w:val="28"/>
          <w:szCs w:val="28"/>
        </w:rPr>
        <w:t xml:space="preserve"> </w:t>
      </w:r>
      <w:r w:rsidR="007D3AFB">
        <w:rPr>
          <w:color w:val="000000"/>
          <w:sz w:val="28"/>
          <w:szCs w:val="28"/>
        </w:rPr>
        <w:t>4</w:t>
      </w:r>
      <w:r w:rsidR="007D3AFB" w:rsidRPr="006A2A3C">
        <w:rPr>
          <w:color w:val="000000"/>
          <w:sz w:val="28"/>
          <w:szCs w:val="28"/>
        </w:rPr>
        <w:t xml:space="preserve"> «</w:t>
      </w:r>
      <w:r w:rsidR="007D3AFB">
        <w:rPr>
          <w:color w:val="000000"/>
          <w:sz w:val="28"/>
          <w:szCs w:val="28"/>
        </w:rPr>
        <w:t>Объем и источники финансирования муниципальной программы»</w:t>
      </w:r>
      <w:r w:rsidR="007D3AFB" w:rsidRPr="006A2A3C">
        <w:rPr>
          <w:color w:val="000000"/>
          <w:sz w:val="28"/>
          <w:szCs w:val="28"/>
        </w:rPr>
        <w:t xml:space="preserve"> изложить</w:t>
      </w:r>
      <w:r w:rsidR="007D3AFB">
        <w:rPr>
          <w:rFonts w:asciiTheme="minorHAnsi" w:hAnsiTheme="minorHAnsi"/>
          <w:color w:val="000000"/>
          <w:sz w:val="28"/>
          <w:szCs w:val="28"/>
        </w:rPr>
        <w:t xml:space="preserve"> </w:t>
      </w:r>
      <w:r w:rsidR="007D3AFB"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81"/>
        <w:gridCol w:w="1333"/>
        <w:gridCol w:w="1279"/>
        <w:gridCol w:w="1134"/>
        <w:gridCol w:w="1134"/>
        <w:gridCol w:w="1132"/>
        <w:gridCol w:w="1134"/>
        <w:gridCol w:w="1136"/>
      </w:tblGrid>
      <w:tr w:rsidR="00DE62C0" w:rsidRPr="00C42FA6" w:rsidTr="008807E5">
        <w:trPr>
          <w:trHeight w:val="241"/>
        </w:trPr>
        <w:tc>
          <w:tcPr>
            <w:tcW w:w="844" w:type="pct"/>
            <w:vMerge w:val="restart"/>
          </w:tcPr>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val="restar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DE62C0" w:rsidRPr="00C42FA6" w:rsidTr="008807E5">
        <w:tc>
          <w:tcPr>
            <w:tcW w:w="844" w:type="pct"/>
            <w:vMerge/>
            <w:tcBorders>
              <w:top w:val="nil"/>
            </w:tcBorders>
          </w:tcPr>
          <w:p w:rsidR="00DE62C0" w:rsidRPr="00F85678" w:rsidRDefault="00DE62C0" w:rsidP="008807E5">
            <w:pPr>
              <w:rPr>
                <w:sz w:val="24"/>
                <w:szCs w:val="24"/>
              </w:rPr>
            </w:pPr>
          </w:p>
        </w:tc>
        <w:tc>
          <w:tcPr>
            <w:tcW w:w="669" w:type="pct"/>
            <w:vMerge/>
            <w:tcBorders>
              <w:top w:val="nil"/>
            </w:tcBorders>
          </w:tcPr>
          <w:p w:rsidR="00DE62C0" w:rsidRPr="00F85678" w:rsidRDefault="00DE62C0" w:rsidP="008807E5">
            <w:pPr>
              <w:rPr>
                <w:sz w:val="24"/>
                <w:szCs w:val="24"/>
              </w:rPr>
            </w:pP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DE62C0" w:rsidRPr="00C42FA6" w:rsidTr="008807E5">
        <w:trPr>
          <w:trHeight w:val="241"/>
        </w:trPr>
        <w:tc>
          <w:tcPr>
            <w:tcW w:w="844"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DE62C0" w:rsidRPr="00F85678" w:rsidRDefault="00DE62C0" w:rsidP="008807E5">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DE62C0" w:rsidRPr="00C42FA6" w:rsidTr="008807E5">
        <w:trPr>
          <w:trHeight w:val="241"/>
        </w:trPr>
        <w:tc>
          <w:tcPr>
            <w:tcW w:w="5000" w:type="pct"/>
            <w:gridSpan w:val="8"/>
            <w:tcBorders>
              <w:top w:val="nil"/>
            </w:tcBorders>
          </w:tcPr>
          <w:p w:rsidR="00DE62C0" w:rsidRPr="00F85678" w:rsidRDefault="00DE62C0" w:rsidP="008807E5">
            <w:pPr>
              <w:widowControl w:val="0"/>
              <w:autoSpaceDE w:val="0"/>
              <w:autoSpaceDN w:val="0"/>
              <w:adjustRightInd w:val="0"/>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A93DE3" w:rsidRPr="00C42FA6" w:rsidTr="00481915">
        <w:trPr>
          <w:trHeight w:val="241"/>
        </w:trPr>
        <w:tc>
          <w:tcPr>
            <w:tcW w:w="844" w:type="pct"/>
            <w:tcBorders>
              <w:top w:val="nil"/>
            </w:tcBorders>
          </w:tcPr>
          <w:p w:rsidR="00A93DE3" w:rsidRPr="00CF722F" w:rsidRDefault="00A93DE3" w:rsidP="00A93DE3">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Всего, в том числе:          </w:t>
            </w:r>
          </w:p>
        </w:tc>
        <w:tc>
          <w:tcPr>
            <w:tcW w:w="6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1158759,8</w:t>
            </w:r>
          </w:p>
        </w:tc>
        <w:tc>
          <w:tcPr>
            <w:tcW w:w="642"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61244,2</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43417,5</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608925,5</w:t>
            </w:r>
          </w:p>
        </w:tc>
        <w:tc>
          <w:tcPr>
            <w:tcW w:w="568"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50954,4</w:t>
            </w:r>
          </w:p>
        </w:tc>
        <w:tc>
          <w:tcPr>
            <w:tcW w:w="569" w:type="pct"/>
            <w:tcBorders>
              <w:top w:val="nil"/>
              <w:righ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20774,4</w:t>
            </w:r>
          </w:p>
        </w:tc>
        <w:tc>
          <w:tcPr>
            <w:tcW w:w="570" w:type="pct"/>
            <w:tcBorders>
              <w:top w:val="nil"/>
              <w:lef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216726,0</w:t>
            </w:r>
          </w:p>
        </w:tc>
      </w:tr>
      <w:tr w:rsidR="00A93DE3" w:rsidRPr="00C42FA6" w:rsidTr="00481915">
        <w:trPr>
          <w:trHeight w:val="241"/>
        </w:trPr>
        <w:tc>
          <w:tcPr>
            <w:tcW w:w="844" w:type="pct"/>
            <w:tcBorders>
              <w:top w:val="nil"/>
            </w:tcBorders>
          </w:tcPr>
          <w:p w:rsidR="00A93DE3" w:rsidRPr="00CF722F" w:rsidRDefault="00A93DE3" w:rsidP="00A93DE3">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297534,7</w:t>
            </w:r>
          </w:p>
        </w:tc>
        <w:tc>
          <w:tcPr>
            <w:tcW w:w="642"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29826,2</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32021,5</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107729,8</w:t>
            </w:r>
          </w:p>
        </w:tc>
        <w:tc>
          <w:tcPr>
            <w:tcW w:w="568"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50954,4</w:t>
            </w:r>
          </w:p>
        </w:tc>
        <w:tc>
          <w:tcPr>
            <w:tcW w:w="569" w:type="pct"/>
            <w:tcBorders>
              <w:top w:val="nil"/>
              <w:righ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20774,4</w:t>
            </w:r>
          </w:p>
        </w:tc>
        <w:tc>
          <w:tcPr>
            <w:tcW w:w="570" w:type="pct"/>
            <w:tcBorders>
              <w:top w:val="nil"/>
              <w:lef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56228,4</w:t>
            </w:r>
          </w:p>
        </w:tc>
      </w:tr>
      <w:tr w:rsidR="00A93DE3" w:rsidRPr="00C42FA6" w:rsidTr="00481915">
        <w:trPr>
          <w:trHeight w:val="241"/>
        </w:trPr>
        <w:tc>
          <w:tcPr>
            <w:tcW w:w="844" w:type="pct"/>
            <w:tcBorders>
              <w:top w:val="nil"/>
            </w:tcBorders>
          </w:tcPr>
          <w:p w:rsidR="00A93DE3" w:rsidRPr="00CF722F" w:rsidRDefault="00A93DE3" w:rsidP="00A93DE3">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861225,1</w:t>
            </w:r>
          </w:p>
        </w:tc>
        <w:tc>
          <w:tcPr>
            <w:tcW w:w="642"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31418,0</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11396,0</w:t>
            </w:r>
          </w:p>
        </w:tc>
        <w:tc>
          <w:tcPr>
            <w:tcW w:w="569"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501195,7</w:t>
            </w:r>
          </w:p>
        </w:tc>
        <w:tc>
          <w:tcPr>
            <w:tcW w:w="568" w:type="pct"/>
            <w:tcBorders>
              <w:top w:val="nil"/>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86996,2</w:t>
            </w:r>
          </w:p>
        </w:tc>
        <w:tc>
          <w:tcPr>
            <w:tcW w:w="569" w:type="pct"/>
            <w:tcBorders>
              <w:top w:val="nil"/>
              <w:righ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69721,6</w:t>
            </w:r>
          </w:p>
        </w:tc>
        <w:tc>
          <w:tcPr>
            <w:tcW w:w="570" w:type="pct"/>
            <w:tcBorders>
              <w:top w:val="nil"/>
              <w:left w:val="single" w:sz="4" w:space="0" w:color="auto"/>
            </w:tcBorders>
          </w:tcPr>
          <w:p w:rsidR="00A93DE3" w:rsidRPr="00A93DE3" w:rsidRDefault="00A93DE3" w:rsidP="00A93DE3">
            <w:pPr>
              <w:widowControl w:val="0"/>
              <w:autoSpaceDE w:val="0"/>
              <w:autoSpaceDN w:val="0"/>
              <w:jc w:val="center"/>
              <w:rPr>
                <w:rFonts w:ascii="Times New Roman" w:hAnsi="Times New Roman"/>
                <w:sz w:val="24"/>
                <w:szCs w:val="24"/>
              </w:rPr>
            </w:pPr>
            <w:r w:rsidRPr="00A93DE3">
              <w:rPr>
                <w:rFonts w:ascii="Times New Roman" w:hAnsi="Times New Roman"/>
                <w:sz w:val="24"/>
                <w:szCs w:val="24"/>
              </w:rPr>
              <w:t>160497,6</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lastRenderedPageBreak/>
              <w:t xml:space="preserve">Комитет по архитектуре и градостроительству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t>125126,9</w:t>
            </w:r>
          </w:p>
        </w:tc>
        <w:tc>
          <w:tcPr>
            <w:tcW w:w="642" w:type="pct"/>
            <w:tcBorders>
              <w:top w:val="nil"/>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38037,1</w:t>
            </w:r>
          </w:p>
        </w:tc>
        <w:tc>
          <w:tcPr>
            <w:tcW w:w="569" w:type="pct"/>
            <w:tcBorders>
              <w:top w:val="nil"/>
            </w:tcBorders>
            <w:vAlign w:val="center"/>
          </w:tcPr>
          <w:p w:rsidR="00DE62C0" w:rsidRPr="00CF722F" w:rsidRDefault="00DF463E" w:rsidP="00E51DBC">
            <w:pPr>
              <w:jc w:val="center"/>
              <w:rPr>
                <w:rFonts w:ascii="Times New Roman" w:hAnsi="Times New Roman"/>
                <w:color w:val="000000"/>
                <w:sz w:val="24"/>
                <w:szCs w:val="24"/>
              </w:rPr>
            </w:pPr>
            <w:r>
              <w:rPr>
                <w:rFonts w:ascii="Times New Roman" w:hAnsi="Times New Roman"/>
                <w:color w:val="000000"/>
                <w:sz w:val="24"/>
                <w:szCs w:val="24"/>
              </w:rPr>
              <w:t>21</w:t>
            </w:r>
            <w:r w:rsidR="00E51DBC">
              <w:rPr>
                <w:rFonts w:ascii="Times New Roman" w:hAnsi="Times New Roman"/>
                <w:color w:val="000000"/>
                <w:sz w:val="24"/>
                <w:szCs w:val="24"/>
              </w:rPr>
              <w:t>957,9</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32950,9</w:t>
            </w:r>
          </w:p>
        </w:tc>
        <w:tc>
          <w:tcPr>
            <w:tcW w:w="568" w:type="pct"/>
            <w:tcBorders>
              <w:top w:val="nil"/>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69" w:type="pct"/>
            <w:tcBorders>
              <w:top w:val="nil"/>
              <w:right w:val="single" w:sz="4" w:space="0" w:color="auto"/>
            </w:tcBorders>
            <w:vAlign w:val="center"/>
          </w:tcPr>
          <w:p w:rsidR="00DE62C0" w:rsidRPr="00CF722F" w:rsidRDefault="00DF463E" w:rsidP="008807E5">
            <w:pPr>
              <w:jc w:val="center"/>
              <w:rPr>
                <w:rFonts w:ascii="Times New Roman" w:hAnsi="Times New Roman"/>
                <w:color w:val="000000"/>
                <w:sz w:val="24"/>
                <w:szCs w:val="24"/>
              </w:rPr>
            </w:pPr>
            <w:r>
              <w:rPr>
                <w:rFonts w:ascii="Times New Roman" w:hAnsi="Times New Roman"/>
                <w:color w:val="000000"/>
                <w:sz w:val="24"/>
                <w:szCs w:val="24"/>
              </w:rPr>
              <w:t>11477,0</w:t>
            </w:r>
          </w:p>
        </w:tc>
        <w:tc>
          <w:tcPr>
            <w:tcW w:w="570" w:type="pct"/>
            <w:tcBorders>
              <w:top w:val="nil"/>
              <w:left w:val="single" w:sz="4" w:space="0" w:color="auto"/>
            </w:tcBorders>
            <w:vAlign w:val="center"/>
          </w:tcPr>
          <w:p w:rsidR="00DE62C0" w:rsidRPr="00CF722F" w:rsidRDefault="00DF463E"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241"/>
        </w:trPr>
        <w:tc>
          <w:tcPr>
            <w:tcW w:w="844" w:type="pct"/>
            <w:tcBorders>
              <w:top w:val="nil"/>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nil"/>
            </w:tcBorders>
            <w:vAlign w:val="center"/>
          </w:tcPr>
          <w:p w:rsidR="00DE62C0" w:rsidRPr="00CF722F" w:rsidRDefault="00A93DE3" w:rsidP="00E51DBC">
            <w:pPr>
              <w:jc w:val="center"/>
              <w:rPr>
                <w:rFonts w:ascii="Times New Roman" w:hAnsi="Times New Roman"/>
                <w:color w:val="000000"/>
                <w:sz w:val="24"/>
                <w:szCs w:val="24"/>
              </w:rPr>
            </w:pPr>
            <w:r>
              <w:rPr>
                <w:rFonts w:ascii="Times New Roman" w:hAnsi="Times New Roman"/>
                <w:color w:val="000000"/>
                <w:sz w:val="24"/>
                <w:szCs w:val="24"/>
              </w:rPr>
              <w:t>67525,8</w:t>
            </w:r>
          </w:p>
        </w:tc>
        <w:tc>
          <w:tcPr>
            <w:tcW w:w="642"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9409,1</w:t>
            </w:r>
          </w:p>
        </w:tc>
        <w:tc>
          <w:tcPr>
            <w:tcW w:w="569" w:type="pct"/>
            <w:tcBorders>
              <w:top w:val="nil"/>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13030,0</w:t>
            </w:r>
          </w:p>
        </w:tc>
        <w:tc>
          <w:tcPr>
            <w:tcW w:w="569" w:type="pct"/>
            <w:tcBorders>
              <w:top w:val="nil"/>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16820,7</w:t>
            </w:r>
          </w:p>
        </w:tc>
        <w:tc>
          <w:tcPr>
            <w:tcW w:w="568" w:type="pct"/>
            <w:tcBorders>
              <w:top w:val="nil"/>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69" w:type="pct"/>
            <w:tcBorders>
              <w:top w:val="nil"/>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9519,5</w:t>
            </w:r>
          </w:p>
        </w:tc>
        <w:tc>
          <w:tcPr>
            <w:tcW w:w="570" w:type="pct"/>
            <w:tcBorders>
              <w:top w:val="nil"/>
              <w:left w:val="single" w:sz="4" w:space="0" w:color="auto"/>
            </w:tcBorders>
            <w:vAlign w:val="center"/>
          </w:tcPr>
          <w:p w:rsidR="00DE62C0" w:rsidRPr="00CF722F" w:rsidRDefault="009407A6" w:rsidP="008807E5">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9227,0</w:t>
            </w:r>
          </w:p>
        </w:tc>
      </w:tr>
      <w:tr w:rsidR="00DE62C0" w:rsidRPr="00C42FA6" w:rsidTr="008807E5">
        <w:trPr>
          <w:trHeight w:val="660"/>
        </w:trPr>
        <w:tc>
          <w:tcPr>
            <w:tcW w:w="844" w:type="pct"/>
            <w:tcBorders>
              <w:top w:val="nil"/>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57601,1</w:t>
            </w:r>
          </w:p>
        </w:tc>
        <w:tc>
          <w:tcPr>
            <w:tcW w:w="642" w:type="pct"/>
            <w:tcBorders>
              <w:top w:val="nil"/>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28628,0</w:t>
            </w:r>
          </w:p>
        </w:tc>
        <w:tc>
          <w:tcPr>
            <w:tcW w:w="569"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8927,9</w:t>
            </w:r>
          </w:p>
        </w:tc>
        <w:tc>
          <w:tcPr>
            <w:tcW w:w="569" w:type="pct"/>
            <w:tcBorders>
              <w:top w:val="nil"/>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16130,2</w:t>
            </w:r>
          </w:p>
        </w:tc>
        <w:tc>
          <w:tcPr>
            <w:tcW w:w="568" w:type="pct"/>
            <w:tcBorders>
              <w:top w:val="nil"/>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69" w:type="pct"/>
            <w:tcBorders>
              <w:top w:val="nil"/>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1957,5</w:t>
            </w:r>
          </w:p>
        </w:tc>
        <w:tc>
          <w:tcPr>
            <w:tcW w:w="570" w:type="pct"/>
            <w:tcBorders>
              <w:top w:val="nil"/>
              <w:left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DE62C0" w:rsidRPr="00C42FA6" w:rsidTr="008807E5">
        <w:trPr>
          <w:trHeight w:val="12"/>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50</w:t>
            </w:r>
            <w:r w:rsidR="00DE62C0" w:rsidRPr="00CF722F">
              <w:rPr>
                <w:rFonts w:ascii="Times New Roman" w:hAnsi="Times New Roman"/>
                <w:color w:val="000000"/>
                <w:sz w:val="24"/>
                <w:szCs w:val="24"/>
              </w:rPr>
              <w:t>,0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8807E5">
        <w:trPr>
          <w:trHeight w:val="648"/>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17231,8</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2925,1</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449,6</w:t>
            </w:r>
          </w:p>
        </w:tc>
        <w:tc>
          <w:tcPr>
            <w:tcW w:w="569"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7997,1</w:t>
            </w:r>
          </w:p>
        </w:tc>
        <w:tc>
          <w:tcPr>
            <w:tcW w:w="568" w:type="pct"/>
            <w:tcBorders>
              <w:top w:val="single" w:sz="4" w:space="0" w:color="auto"/>
              <w:bottom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5760,0</w:t>
            </w:r>
          </w:p>
        </w:tc>
        <w:tc>
          <w:tcPr>
            <w:tcW w:w="569" w:type="pct"/>
            <w:tcBorders>
              <w:top w:val="single" w:sz="4" w:space="0" w:color="auto"/>
              <w:bottom w:val="single" w:sz="4" w:space="0" w:color="auto"/>
              <w:right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5</w:t>
            </w:r>
            <w:r w:rsidR="00DE62C0"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DE62C0"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642"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8" w:type="pct"/>
            <w:tcBorders>
              <w:top w:val="single" w:sz="4" w:space="0" w:color="auto"/>
              <w:bottom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DE62C0" w:rsidRPr="00CF722F" w:rsidRDefault="00DE62C0" w:rsidP="008807E5">
            <w:pPr>
              <w:jc w:val="center"/>
              <w:rPr>
                <w:rFonts w:ascii="Times New Roman" w:hAnsi="Times New Roman"/>
                <w:color w:val="000000"/>
                <w:sz w:val="24"/>
                <w:szCs w:val="24"/>
              </w:rPr>
            </w:pPr>
            <w:r w:rsidRPr="00CF722F">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DE62C0" w:rsidRPr="00CF722F" w:rsidRDefault="00DE62C0" w:rsidP="008807E5">
            <w:pPr>
              <w:jc w:val="center"/>
              <w:rPr>
                <w:rFonts w:ascii="Times New Roman" w:eastAsiaTheme="minorHAnsi" w:hAnsi="Times New Roman"/>
                <w:sz w:val="24"/>
                <w:szCs w:val="24"/>
                <w:lang w:eastAsia="en-US"/>
              </w:rPr>
            </w:pPr>
            <w:r w:rsidRPr="00CF722F">
              <w:rPr>
                <w:rFonts w:ascii="Times New Roman" w:eastAsiaTheme="minorHAnsi" w:hAnsi="Times New Roman"/>
                <w:sz w:val="24"/>
                <w:szCs w:val="24"/>
                <w:lang w:eastAsia="en-US"/>
              </w:rPr>
              <w:t>0,0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sz w:val="24"/>
                <w:szCs w:val="24"/>
              </w:rPr>
              <w:t>МУ «СПиОГД»</w:t>
            </w:r>
          </w:p>
        </w:tc>
        <w:tc>
          <w:tcPr>
            <w:tcW w:w="669" w:type="pct"/>
            <w:tcBorders>
              <w:top w:val="single" w:sz="4" w:space="0" w:color="auto"/>
              <w:bottom w:val="single" w:sz="4" w:space="0" w:color="auto"/>
            </w:tcBorders>
            <w:vAlign w:val="center"/>
          </w:tcPr>
          <w:p w:rsidR="00DE62C0" w:rsidRPr="00CF722F" w:rsidRDefault="00A93DE3" w:rsidP="00B2607F">
            <w:pPr>
              <w:jc w:val="center"/>
              <w:rPr>
                <w:rFonts w:ascii="Times New Roman" w:hAnsi="Times New Roman"/>
                <w:color w:val="000000"/>
                <w:sz w:val="24"/>
                <w:szCs w:val="24"/>
              </w:rPr>
            </w:pPr>
            <w:r>
              <w:rPr>
                <w:rFonts w:ascii="Times New Roman" w:hAnsi="Times New Roman"/>
                <w:color w:val="000000"/>
                <w:sz w:val="24"/>
                <w:szCs w:val="24"/>
              </w:rPr>
              <w:t>1016401,1</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20282,0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21010,0</w:t>
            </w:r>
          </w:p>
        </w:tc>
        <w:tc>
          <w:tcPr>
            <w:tcW w:w="569" w:type="pct"/>
            <w:tcBorders>
              <w:top w:val="single" w:sz="4" w:space="0" w:color="auto"/>
              <w:bottom w:val="single" w:sz="4" w:space="0" w:color="auto"/>
            </w:tcBorders>
            <w:vAlign w:val="center"/>
          </w:tcPr>
          <w:p w:rsidR="00DE62C0" w:rsidRPr="00CF722F" w:rsidRDefault="00A93DE3" w:rsidP="00B2607F">
            <w:pPr>
              <w:jc w:val="center"/>
              <w:rPr>
                <w:rFonts w:ascii="Times New Roman" w:hAnsi="Times New Roman"/>
                <w:color w:val="000000"/>
                <w:sz w:val="24"/>
                <w:szCs w:val="24"/>
              </w:rPr>
            </w:pPr>
            <w:r>
              <w:rPr>
                <w:rFonts w:ascii="Times New Roman" w:hAnsi="Times New Roman"/>
                <w:color w:val="000000"/>
                <w:sz w:val="24"/>
                <w:szCs w:val="24"/>
              </w:rPr>
              <w:t>567977,5</w:t>
            </w:r>
          </w:p>
        </w:tc>
        <w:tc>
          <w:tcPr>
            <w:tcW w:w="568" w:type="pct"/>
            <w:tcBorders>
              <w:top w:val="single" w:sz="4" w:space="0" w:color="auto"/>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120713,6</w:t>
            </w:r>
          </w:p>
        </w:tc>
        <w:tc>
          <w:tcPr>
            <w:tcW w:w="569" w:type="pct"/>
            <w:tcBorders>
              <w:top w:val="single" w:sz="4" w:space="0" w:color="auto"/>
              <w:bottom w:val="single" w:sz="4" w:space="0" w:color="auto"/>
              <w:right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78969</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207449,0</w:t>
            </w:r>
          </w:p>
        </w:tc>
      </w:tr>
      <w:tr w:rsidR="00DE62C0" w:rsidRPr="00C42FA6" w:rsidTr="00DE62C0">
        <w:trPr>
          <w:trHeight w:val="36"/>
        </w:trPr>
        <w:tc>
          <w:tcPr>
            <w:tcW w:w="844" w:type="pct"/>
            <w:tcBorders>
              <w:top w:val="single" w:sz="4" w:space="0" w:color="auto"/>
              <w:bottom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212777,1</w:t>
            </w:r>
          </w:p>
        </w:tc>
        <w:tc>
          <w:tcPr>
            <w:tcW w:w="642" w:type="pct"/>
            <w:tcBorders>
              <w:top w:val="single" w:sz="4" w:space="0" w:color="auto"/>
              <w:bottom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17492,0</w:t>
            </w:r>
          </w:p>
        </w:tc>
        <w:tc>
          <w:tcPr>
            <w:tcW w:w="569" w:type="pct"/>
            <w:tcBorders>
              <w:top w:val="single" w:sz="4" w:space="0" w:color="auto"/>
              <w:bottom w:val="single" w:sz="4" w:space="0" w:color="auto"/>
            </w:tcBorders>
            <w:vAlign w:val="center"/>
          </w:tcPr>
          <w:p w:rsidR="00DE62C0" w:rsidRPr="00CF722F" w:rsidRDefault="00E51DBC" w:rsidP="008807E5">
            <w:pPr>
              <w:jc w:val="center"/>
              <w:rPr>
                <w:rFonts w:ascii="Times New Roman" w:hAnsi="Times New Roman"/>
                <w:color w:val="000000"/>
                <w:sz w:val="24"/>
                <w:szCs w:val="24"/>
              </w:rPr>
            </w:pPr>
            <w:r>
              <w:rPr>
                <w:rFonts w:ascii="Times New Roman" w:hAnsi="Times New Roman"/>
                <w:color w:val="000000"/>
                <w:sz w:val="24"/>
                <w:szCs w:val="24"/>
              </w:rPr>
              <w:t>18541,9</w:t>
            </w:r>
          </w:p>
        </w:tc>
        <w:tc>
          <w:tcPr>
            <w:tcW w:w="569" w:type="pct"/>
            <w:tcBorders>
              <w:top w:val="single" w:sz="4" w:space="0" w:color="auto"/>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82912,0</w:t>
            </w:r>
          </w:p>
        </w:tc>
        <w:tc>
          <w:tcPr>
            <w:tcW w:w="568" w:type="pct"/>
            <w:tcBorders>
              <w:top w:val="single" w:sz="4" w:space="0" w:color="auto"/>
              <w:bottom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35674,9</w:t>
            </w:r>
          </w:p>
        </w:tc>
        <w:tc>
          <w:tcPr>
            <w:tcW w:w="569" w:type="pct"/>
            <w:tcBorders>
              <w:top w:val="single" w:sz="4" w:space="0" w:color="auto"/>
              <w:bottom w:val="single" w:sz="4" w:space="0" w:color="auto"/>
              <w:right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11204,9</w:t>
            </w:r>
          </w:p>
        </w:tc>
        <w:tc>
          <w:tcPr>
            <w:tcW w:w="570" w:type="pct"/>
            <w:tcBorders>
              <w:top w:val="single" w:sz="4" w:space="0" w:color="auto"/>
              <w:left w:val="single" w:sz="4" w:space="0" w:color="auto"/>
              <w:bottom w:val="single" w:sz="4" w:space="0" w:color="auto"/>
            </w:tcBorders>
            <w:vAlign w:val="center"/>
          </w:tcPr>
          <w:p w:rsidR="00DE62C0" w:rsidRPr="00CF722F" w:rsidRDefault="00B2607F"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46951,4</w:t>
            </w:r>
          </w:p>
        </w:tc>
      </w:tr>
      <w:tr w:rsidR="00DE62C0" w:rsidRPr="00C42FA6" w:rsidTr="008807E5">
        <w:trPr>
          <w:trHeight w:val="36"/>
        </w:trPr>
        <w:tc>
          <w:tcPr>
            <w:tcW w:w="844" w:type="pct"/>
            <w:tcBorders>
              <w:top w:val="single" w:sz="4" w:space="0" w:color="auto"/>
            </w:tcBorders>
          </w:tcPr>
          <w:p w:rsidR="00DE62C0" w:rsidRPr="00CF722F" w:rsidRDefault="00DE62C0" w:rsidP="008807E5">
            <w:pPr>
              <w:pStyle w:val="ConsPlusNonformat"/>
              <w:jc w:val="both"/>
              <w:rPr>
                <w:rFonts w:ascii="Times New Roman" w:hAnsi="Times New Roman" w:cs="Times New Roman"/>
                <w:sz w:val="24"/>
                <w:szCs w:val="24"/>
              </w:rPr>
            </w:pPr>
            <w:r w:rsidRPr="00CF722F">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803624,0</w:t>
            </w:r>
          </w:p>
        </w:tc>
        <w:tc>
          <w:tcPr>
            <w:tcW w:w="642" w:type="pct"/>
            <w:tcBorders>
              <w:top w:val="single" w:sz="4" w:space="0" w:color="auto"/>
            </w:tcBorders>
            <w:vAlign w:val="center"/>
          </w:tcPr>
          <w:p w:rsidR="00DE62C0" w:rsidRPr="00CF722F" w:rsidRDefault="00D34C8B" w:rsidP="008807E5">
            <w:pPr>
              <w:jc w:val="center"/>
              <w:rPr>
                <w:rFonts w:ascii="Times New Roman" w:hAnsi="Times New Roman"/>
                <w:color w:val="000000"/>
                <w:sz w:val="24"/>
                <w:szCs w:val="24"/>
              </w:rPr>
            </w:pPr>
            <w:r>
              <w:rPr>
                <w:rFonts w:ascii="Times New Roman" w:hAnsi="Times New Roman"/>
                <w:color w:val="000000"/>
                <w:sz w:val="24"/>
                <w:szCs w:val="24"/>
              </w:rPr>
              <w:t>2790,0</w:t>
            </w:r>
          </w:p>
        </w:tc>
        <w:tc>
          <w:tcPr>
            <w:tcW w:w="569" w:type="pct"/>
            <w:tcBorders>
              <w:top w:val="single" w:sz="4" w:space="0" w:color="auto"/>
            </w:tcBorders>
            <w:vAlign w:val="center"/>
          </w:tcPr>
          <w:p w:rsidR="00DE62C0" w:rsidRPr="00CF722F" w:rsidRDefault="009407A6" w:rsidP="008807E5">
            <w:pPr>
              <w:jc w:val="center"/>
              <w:rPr>
                <w:rFonts w:ascii="Times New Roman" w:hAnsi="Times New Roman"/>
                <w:color w:val="000000"/>
                <w:sz w:val="24"/>
                <w:szCs w:val="24"/>
              </w:rPr>
            </w:pPr>
            <w:r>
              <w:rPr>
                <w:rFonts w:ascii="Times New Roman" w:hAnsi="Times New Roman"/>
                <w:color w:val="000000"/>
                <w:sz w:val="24"/>
                <w:szCs w:val="24"/>
              </w:rPr>
              <w:t>2468,1</w:t>
            </w:r>
          </w:p>
        </w:tc>
        <w:tc>
          <w:tcPr>
            <w:tcW w:w="569" w:type="pct"/>
            <w:tcBorders>
              <w:top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485065,5</w:t>
            </w:r>
          </w:p>
        </w:tc>
        <w:tc>
          <w:tcPr>
            <w:tcW w:w="568" w:type="pct"/>
            <w:tcBorders>
              <w:top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85038,7</w:t>
            </w:r>
          </w:p>
        </w:tc>
        <w:tc>
          <w:tcPr>
            <w:tcW w:w="569" w:type="pct"/>
            <w:tcBorders>
              <w:top w:val="single" w:sz="4" w:space="0" w:color="auto"/>
              <w:right w:val="single" w:sz="4" w:space="0" w:color="auto"/>
            </w:tcBorders>
            <w:vAlign w:val="center"/>
          </w:tcPr>
          <w:p w:rsidR="00DE62C0" w:rsidRPr="00CF722F" w:rsidRDefault="00A93DE3" w:rsidP="008807E5">
            <w:pPr>
              <w:jc w:val="center"/>
              <w:rPr>
                <w:rFonts w:ascii="Times New Roman" w:hAnsi="Times New Roman"/>
                <w:color w:val="000000"/>
                <w:sz w:val="24"/>
                <w:szCs w:val="24"/>
              </w:rPr>
            </w:pPr>
            <w:r>
              <w:rPr>
                <w:rFonts w:ascii="Times New Roman" w:hAnsi="Times New Roman"/>
                <w:color w:val="000000"/>
                <w:sz w:val="24"/>
                <w:szCs w:val="24"/>
              </w:rPr>
              <w:t>67764,1</w:t>
            </w:r>
          </w:p>
        </w:tc>
        <w:tc>
          <w:tcPr>
            <w:tcW w:w="570" w:type="pct"/>
            <w:tcBorders>
              <w:top w:val="single" w:sz="4" w:space="0" w:color="auto"/>
              <w:left w:val="single" w:sz="4" w:space="0" w:color="auto"/>
            </w:tcBorders>
            <w:vAlign w:val="center"/>
          </w:tcPr>
          <w:p w:rsidR="00DE62C0" w:rsidRPr="00CF722F" w:rsidRDefault="009407A6" w:rsidP="008807E5">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160497,6</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5"/>
        <w:gridCol w:w="3545"/>
        <w:gridCol w:w="1843"/>
        <w:gridCol w:w="1136"/>
        <w:gridCol w:w="1133"/>
        <w:gridCol w:w="991"/>
        <w:gridCol w:w="994"/>
        <w:gridCol w:w="988"/>
        <w:gridCol w:w="994"/>
        <w:gridCol w:w="994"/>
        <w:gridCol w:w="991"/>
        <w:gridCol w:w="1562"/>
      </w:tblGrid>
      <w:tr w:rsidR="006A1DCB" w:rsidRPr="0011154C" w:rsidTr="00474BD5">
        <w:trPr>
          <w:trHeight w:val="198"/>
        </w:trPr>
        <w:tc>
          <w:tcPr>
            <w:tcW w:w="192" w:type="pct"/>
            <w:vMerge w:val="restart"/>
          </w:tcPr>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474BD5">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п/п </w:t>
            </w:r>
          </w:p>
        </w:tc>
        <w:tc>
          <w:tcPr>
            <w:tcW w:w="112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r w:rsidR="003C50A8">
              <w:rPr>
                <w:rFonts w:ascii="Times New Roman" w:hAnsi="Times New Roman"/>
                <w:sz w:val="22"/>
                <w:szCs w:val="22"/>
              </w:rPr>
              <w:t>/ участники</w:t>
            </w:r>
          </w:p>
        </w:tc>
        <w:tc>
          <w:tcPr>
            <w:tcW w:w="360"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474BD5">
        <w:tc>
          <w:tcPr>
            <w:tcW w:w="192" w:type="pct"/>
            <w:vMerge/>
            <w:tcBorders>
              <w:top w:val="nil"/>
            </w:tcBorders>
          </w:tcPr>
          <w:p w:rsidR="005E25F7" w:rsidRPr="0011587E" w:rsidRDefault="005E25F7" w:rsidP="00474BD5">
            <w:pPr>
              <w:rPr>
                <w:rFonts w:ascii="Times New Roman" w:hAnsi="Times New Roman"/>
                <w:color w:val="000000"/>
                <w:sz w:val="22"/>
                <w:szCs w:val="22"/>
              </w:rPr>
            </w:pPr>
          </w:p>
        </w:tc>
        <w:tc>
          <w:tcPr>
            <w:tcW w:w="1124" w:type="pct"/>
            <w:vMerge/>
            <w:tcBorders>
              <w:top w:val="nil"/>
            </w:tcBorders>
          </w:tcPr>
          <w:p w:rsidR="005E25F7" w:rsidRPr="0011587E" w:rsidRDefault="005E25F7" w:rsidP="00474BD5">
            <w:pPr>
              <w:jc w:val="center"/>
              <w:rPr>
                <w:rFonts w:ascii="Times New Roman" w:hAnsi="Times New Roman"/>
                <w:sz w:val="22"/>
                <w:szCs w:val="22"/>
              </w:rPr>
            </w:pPr>
          </w:p>
        </w:tc>
        <w:tc>
          <w:tcPr>
            <w:tcW w:w="584" w:type="pct"/>
            <w:vMerge/>
          </w:tcPr>
          <w:p w:rsidR="005E25F7" w:rsidRPr="0011587E" w:rsidRDefault="005E25F7" w:rsidP="00474BD5">
            <w:pPr>
              <w:jc w:val="center"/>
              <w:rPr>
                <w:rFonts w:ascii="Times New Roman" w:hAnsi="Times New Roman"/>
                <w:sz w:val="22"/>
                <w:szCs w:val="22"/>
              </w:rPr>
            </w:pPr>
          </w:p>
        </w:tc>
        <w:tc>
          <w:tcPr>
            <w:tcW w:w="360" w:type="pct"/>
            <w:vMerge/>
            <w:tcBorders>
              <w:top w:val="nil"/>
            </w:tcBorders>
          </w:tcPr>
          <w:p w:rsidR="005E25F7" w:rsidRPr="0011587E" w:rsidRDefault="005E25F7" w:rsidP="00474BD5">
            <w:pPr>
              <w:jc w:val="center"/>
              <w:rPr>
                <w:rFonts w:ascii="Times New Roman" w:hAnsi="Times New Roman"/>
                <w:sz w:val="22"/>
                <w:szCs w:val="22"/>
              </w:rPr>
            </w:pPr>
          </w:p>
        </w:tc>
        <w:tc>
          <w:tcPr>
            <w:tcW w:w="359" w:type="pct"/>
            <w:vMerge/>
            <w:tcBorders>
              <w:top w:val="nil"/>
            </w:tcBorders>
          </w:tcPr>
          <w:p w:rsidR="005E25F7" w:rsidRPr="0011587E" w:rsidRDefault="005E25F7" w:rsidP="00474BD5">
            <w:pPr>
              <w:jc w:val="center"/>
              <w:rPr>
                <w:rFonts w:ascii="Times New Roman" w:hAnsi="Times New Roman"/>
                <w:sz w:val="22"/>
                <w:szCs w:val="22"/>
              </w:rPr>
            </w:pP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B05869"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474BD5">
            <w:pPr>
              <w:widowControl w:val="0"/>
              <w:autoSpaceDE w:val="0"/>
              <w:autoSpaceDN w:val="0"/>
              <w:jc w:val="center"/>
              <w:rPr>
                <w:rFonts w:ascii="Times New Roman" w:hAnsi="Times New Roman"/>
                <w:sz w:val="22"/>
                <w:szCs w:val="22"/>
              </w:rPr>
            </w:pPr>
          </w:p>
        </w:tc>
      </w:tr>
      <w:tr w:rsidR="005E25F7" w:rsidRPr="0011154C" w:rsidTr="00474BD5">
        <w:trPr>
          <w:trHeight w:val="198"/>
        </w:trPr>
        <w:tc>
          <w:tcPr>
            <w:tcW w:w="192" w:type="pct"/>
            <w:tcBorders>
              <w:top w:val="nil"/>
            </w:tcBorders>
          </w:tcPr>
          <w:p w:rsidR="005E25F7" w:rsidRPr="0011587E" w:rsidRDefault="005E25F7"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474BD5" w:rsidRPr="0011154C" w:rsidTr="00474BD5">
        <w:trPr>
          <w:trHeight w:val="1224"/>
        </w:trPr>
        <w:tc>
          <w:tcPr>
            <w:tcW w:w="192" w:type="pct"/>
            <w:vMerge w:val="restar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vMerge w:val="restart"/>
            <w:tcBorders>
              <w:top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bottom w:val="single" w:sz="4" w:space="0" w:color="auto"/>
              <w:right w:val="single" w:sz="4" w:space="0" w:color="auto"/>
            </w:tcBorders>
          </w:tcPr>
          <w:p w:rsidR="00474BD5"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p w:rsidR="00474BD5" w:rsidRPr="0011587E"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814</w:t>
            </w:r>
            <w:r w:rsidRPr="0011587E">
              <w:rPr>
                <w:rFonts w:ascii="Times New Roman" w:hAnsi="Times New Roman"/>
                <w:sz w:val="22"/>
                <w:szCs w:val="22"/>
              </w:rPr>
              <w:t>,0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407</w:t>
            </w:r>
            <w:r w:rsidRPr="0011587E">
              <w:rPr>
                <w:rFonts w:ascii="Times New Roman" w:hAnsi="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single" w:sz="4" w:space="0" w:color="auto"/>
              <w:left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495" w:type="pct"/>
            <w:vMerge w:val="restar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684"/>
        </w:trPr>
        <w:tc>
          <w:tcPr>
            <w:tcW w:w="192" w:type="pct"/>
            <w:vMerge/>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11587E"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single" w:sz="4" w:space="0" w:color="auto"/>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4000,0</w:t>
            </w:r>
          </w:p>
        </w:tc>
        <w:tc>
          <w:tcPr>
            <w:tcW w:w="314"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1000,0</w:t>
            </w:r>
          </w:p>
        </w:tc>
        <w:tc>
          <w:tcPr>
            <w:tcW w:w="495" w:type="pct"/>
            <w:vMerge/>
            <w:tcBorders>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Таёжный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Pr>
                <w:rFonts w:ascii="Times New Roman" w:hAnsi="Times New Roman"/>
                <w:sz w:val="22"/>
                <w:szCs w:val="22"/>
              </w:rPr>
              <w:t>483,0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20607,6</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b/>
                <w:sz w:val="22"/>
                <w:szCs w:val="22"/>
              </w:rPr>
            </w:pPr>
            <w:r w:rsidRPr="00853973">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350,0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100,0</w:t>
            </w:r>
          </w:p>
        </w:tc>
        <w:tc>
          <w:tcPr>
            <w:tcW w:w="313"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314"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50,0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1.4</w:t>
            </w: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p w:rsidR="00474BD5" w:rsidRPr="002F1D11" w:rsidRDefault="00474BD5" w:rsidP="00474BD5">
            <w:pPr>
              <w:widowControl w:val="0"/>
              <w:autoSpaceDE w:val="0"/>
              <w:autoSpaceDN w:val="0"/>
              <w:jc w:val="center"/>
              <w:rPr>
                <w:rFonts w:ascii="Times New Roman" w:hAnsi="Times New Roman"/>
                <w:color w:val="000000"/>
                <w:sz w:val="22"/>
                <w:szCs w:val="22"/>
              </w:rPr>
            </w:pP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687,4</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474BD5" w:rsidRPr="002F1D11" w:rsidRDefault="000B4544" w:rsidP="000B4544">
            <w:pPr>
              <w:widowControl w:val="0"/>
              <w:autoSpaceDE w:val="0"/>
              <w:autoSpaceDN w:val="0"/>
              <w:jc w:val="center"/>
              <w:rPr>
                <w:rFonts w:ascii="Times New Roman" w:hAnsi="Times New Roman"/>
                <w:sz w:val="22"/>
                <w:szCs w:val="22"/>
              </w:rPr>
            </w:pPr>
            <w:r w:rsidRPr="000B4544">
              <w:rPr>
                <w:rFonts w:ascii="Times New Roman" w:hAnsi="Times New Roman"/>
                <w:sz w:val="22"/>
                <w:szCs w:val="22"/>
              </w:rPr>
              <w:t>5561,8</w:t>
            </w: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D152C0" w:rsidRDefault="00474BD5" w:rsidP="00474BD5">
            <w:pPr>
              <w:jc w:val="center"/>
              <w:rPr>
                <w:rFonts w:ascii="Times New Roman" w:hAnsi="Times New Roman"/>
                <w:sz w:val="22"/>
                <w:szCs w:val="22"/>
              </w:rPr>
            </w:pPr>
            <w:r w:rsidRPr="00D152C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w:t>
            </w:r>
            <w:r w:rsidR="000B4544">
              <w:rPr>
                <w:rFonts w:ascii="Times New Roman" w:hAnsi="Times New Roman"/>
                <w:sz w:val="22"/>
                <w:szCs w:val="22"/>
              </w:rPr>
              <w:t>87,4</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0B4544" w:rsidRDefault="000B4544" w:rsidP="00474BD5">
            <w:pPr>
              <w:jc w:val="center"/>
              <w:rPr>
                <w:rFonts w:ascii="Times New Roman" w:hAnsi="Times New Roman"/>
                <w:sz w:val="22"/>
                <w:szCs w:val="22"/>
              </w:rPr>
            </w:pPr>
            <w:r w:rsidRPr="000B4544">
              <w:rPr>
                <w:rFonts w:ascii="Times New Roman" w:hAnsi="Times New Roman"/>
                <w:sz w:val="22"/>
                <w:szCs w:val="22"/>
              </w:rPr>
              <w:t>5561,8</w:t>
            </w:r>
          </w:p>
        </w:tc>
        <w:tc>
          <w:tcPr>
            <w:tcW w:w="315"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0B4544" w:rsidP="00474BD5">
            <w:pPr>
              <w:widowControl w:val="0"/>
              <w:autoSpaceDE w:val="0"/>
              <w:autoSpaceDN w:val="0"/>
              <w:jc w:val="center"/>
              <w:rPr>
                <w:rFonts w:ascii="Times New Roman" w:hAnsi="Times New Roman"/>
                <w:sz w:val="22"/>
                <w:szCs w:val="22"/>
              </w:rPr>
            </w:pPr>
            <w:r>
              <w:rPr>
                <w:rFonts w:ascii="Times New Roman" w:hAnsi="Times New Roman"/>
                <w:sz w:val="22"/>
                <w:szCs w:val="22"/>
              </w:rPr>
              <w:t>804,3</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0B4544" w:rsidP="00474BD5">
            <w:pPr>
              <w:widowControl w:val="0"/>
              <w:autoSpaceDE w:val="0"/>
              <w:autoSpaceDN w:val="0"/>
              <w:jc w:val="center"/>
              <w:rPr>
                <w:rFonts w:ascii="Times New Roman" w:hAnsi="Times New Roman"/>
                <w:sz w:val="22"/>
                <w:szCs w:val="22"/>
              </w:rPr>
            </w:pPr>
            <w:r>
              <w:rPr>
                <w:rFonts w:ascii="Times New Roman" w:hAnsi="Times New Roman"/>
                <w:sz w:val="22"/>
                <w:szCs w:val="22"/>
              </w:rPr>
              <w:t>6507,4</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B4544" w:rsidRPr="0011587E"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804,3</w:t>
            </w:r>
          </w:p>
          <w:p w:rsidR="000B4544" w:rsidRPr="0011587E" w:rsidRDefault="000B4544" w:rsidP="000B4544">
            <w:pPr>
              <w:widowControl w:val="0"/>
              <w:autoSpaceDE w:val="0"/>
              <w:autoSpaceDN w:val="0"/>
              <w:rPr>
                <w:rFonts w:ascii="Times New Roman" w:hAnsi="Times New Roman"/>
                <w:sz w:val="22"/>
                <w:szCs w:val="22"/>
              </w:rPr>
            </w:pPr>
          </w:p>
          <w:p w:rsidR="000B4544" w:rsidRPr="0011587E" w:rsidRDefault="000B4544" w:rsidP="000B4544">
            <w:pPr>
              <w:widowControl w:val="0"/>
              <w:autoSpaceDE w:val="0"/>
              <w:autoSpaceDN w:val="0"/>
              <w:rPr>
                <w:rFonts w:ascii="Times New Roman" w:hAnsi="Times New Roman"/>
                <w:sz w:val="22"/>
                <w:szCs w:val="22"/>
              </w:rPr>
            </w:pPr>
          </w:p>
          <w:p w:rsidR="000B4544" w:rsidRPr="0011587E"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6507,4</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D152C0" w:rsidP="005F12BD">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2F1D11" w:rsidRDefault="00474BD5" w:rsidP="00474BD5">
            <w:pPr>
              <w:widowControl w:val="0"/>
              <w:autoSpaceDE w:val="0"/>
              <w:autoSpaceDN w:val="0"/>
              <w:jc w:val="center"/>
              <w:rPr>
                <w:rFonts w:ascii="Times New Roman" w:hAnsi="Times New Roman"/>
                <w:color w:val="000000"/>
                <w:sz w:val="22"/>
                <w:szCs w:val="22"/>
              </w:rPr>
            </w:pPr>
            <w:r w:rsidRPr="002F1D11">
              <w:rPr>
                <w:rFonts w:ascii="Times New Roman" w:hAnsi="Times New Roman"/>
                <w:color w:val="000000"/>
                <w:sz w:val="22"/>
                <w:szCs w:val="22"/>
              </w:rPr>
              <w:t>1.6</w:t>
            </w:r>
          </w:p>
        </w:tc>
        <w:tc>
          <w:tcPr>
            <w:tcW w:w="1124" w:type="pct"/>
            <w:tcBorders>
              <w:top w:val="nil"/>
            </w:tcBorders>
          </w:tcPr>
          <w:p w:rsidR="00474BD5" w:rsidRPr="002F1D11" w:rsidRDefault="00474BD5" w:rsidP="00474BD5">
            <w:pPr>
              <w:widowControl w:val="0"/>
              <w:autoSpaceDE w:val="0"/>
              <w:autoSpaceDN w:val="0"/>
              <w:jc w:val="both"/>
              <w:rPr>
                <w:rFonts w:ascii="Times New Roman" w:hAnsi="Times New Roman"/>
                <w:sz w:val="22"/>
                <w:szCs w:val="22"/>
              </w:rPr>
            </w:pPr>
            <w:r w:rsidRPr="002F1D11">
              <w:rPr>
                <w:rFonts w:ascii="Times New Roman" w:hAnsi="Times New Roman" w:hint="eastAsia"/>
                <w:sz w:val="22"/>
                <w:szCs w:val="22"/>
              </w:rPr>
              <w:t>Капитальный</w:t>
            </w:r>
            <w:r w:rsidRPr="002F1D11">
              <w:rPr>
                <w:rFonts w:ascii="Times New Roman" w:hAnsi="Times New Roman"/>
                <w:sz w:val="22"/>
                <w:szCs w:val="22"/>
              </w:rPr>
              <w:t xml:space="preserve"> </w:t>
            </w:r>
            <w:r w:rsidRPr="002F1D11">
              <w:rPr>
                <w:rFonts w:ascii="Times New Roman" w:hAnsi="Times New Roman" w:hint="eastAsia"/>
                <w:sz w:val="22"/>
                <w:szCs w:val="22"/>
              </w:rPr>
              <w:t>ремонт</w:t>
            </w:r>
            <w:r w:rsidRPr="002F1D11">
              <w:rPr>
                <w:rFonts w:ascii="Times New Roman" w:hAnsi="Times New Roman"/>
                <w:sz w:val="22"/>
                <w:szCs w:val="22"/>
              </w:rPr>
              <w:t xml:space="preserve">  </w:t>
            </w:r>
            <w:r w:rsidRPr="002F1D11">
              <w:rPr>
                <w:rFonts w:ascii="Times New Roman" w:hAnsi="Times New Roman" w:hint="eastAsia"/>
                <w:sz w:val="22"/>
                <w:szCs w:val="22"/>
              </w:rPr>
              <w:t>магистральной</w:t>
            </w:r>
            <w:r w:rsidRPr="002F1D11">
              <w:rPr>
                <w:rFonts w:ascii="Times New Roman" w:hAnsi="Times New Roman"/>
                <w:sz w:val="22"/>
                <w:szCs w:val="22"/>
              </w:rPr>
              <w:t xml:space="preserve"> </w:t>
            </w:r>
            <w:r w:rsidRPr="002F1D11">
              <w:rPr>
                <w:rFonts w:ascii="Times New Roman" w:hAnsi="Times New Roman" w:hint="eastAsia"/>
                <w:sz w:val="22"/>
                <w:szCs w:val="22"/>
              </w:rPr>
              <w:t>тепловой</w:t>
            </w:r>
            <w:r w:rsidRPr="002F1D11">
              <w:rPr>
                <w:rFonts w:ascii="Times New Roman" w:hAnsi="Times New Roman"/>
                <w:sz w:val="22"/>
                <w:szCs w:val="22"/>
              </w:rPr>
              <w:t xml:space="preserve"> </w:t>
            </w:r>
            <w:r w:rsidRPr="002F1D11">
              <w:rPr>
                <w:rFonts w:ascii="Times New Roman" w:hAnsi="Times New Roman" w:hint="eastAsia"/>
                <w:sz w:val="22"/>
                <w:szCs w:val="22"/>
              </w:rPr>
              <w:t>сети</w:t>
            </w:r>
            <w:r w:rsidRPr="002F1D11">
              <w:rPr>
                <w:rFonts w:ascii="Times New Roman" w:hAnsi="Times New Roman"/>
                <w:sz w:val="22"/>
                <w:szCs w:val="22"/>
              </w:rPr>
              <w:t xml:space="preserve"> от Ново-Зиминской ТЭЦ до ПНС на участке от Павильона №5 до ПНС, Ду 500 в двухтрубном исполнении  (протяженностью 1927м, без разработки конструктивных решений на опоры) по адресу: Иркутская область г. Саянск            </w:t>
            </w:r>
          </w:p>
        </w:tc>
        <w:tc>
          <w:tcPr>
            <w:tcW w:w="584" w:type="pct"/>
            <w:tcBorders>
              <w:top w:val="nil"/>
              <w:right w:val="single" w:sz="4" w:space="0" w:color="auto"/>
            </w:tcBorders>
          </w:tcPr>
          <w:p w:rsidR="00474BD5" w:rsidRPr="002F1D11"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 xml:space="preserve">местный бюджет </w:t>
            </w: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p>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0B4544" w:rsidRPr="002F1D11" w:rsidRDefault="000B4544" w:rsidP="000B4544">
            <w:pPr>
              <w:widowControl w:val="0"/>
              <w:autoSpaceDE w:val="0"/>
              <w:autoSpaceDN w:val="0"/>
              <w:jc w:val="center"/>
              <w:rPr>
                <w:rFonts w:ascii="Times New Roman" w:hAnsi="Times New Roman"/>
                <w:sz w:val="22"/>
                <w:szCs w:val="22"/>
              </w:rPr>
            </w:pPr>
            <w:r>
              <w:rPr>
                <w:rFonts w:ascii="Times New Roman" w:hAnsi="Times New Roman"/>
                <w:sz w:val="22"/>
                <w:szCs w:val="22"/>
              </w:rPr>
              <w:t>12706,9</w:t>
            </w:r>
          </w:p>
          <w:p w:rsidR="000B4544" w:rsidRPr="002F1D11"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p>
          <w:p w:rsidR="000B4544" w:rsidRDefault="000B4544" w:rsidP="000B4544">
            <w:pPr>
              <w:widowControl w:val="0"/>
              <w:autoSpaceDE w:val="0"/>
              <w:autoSpaceDN w:val="0"/>
              <w:jc w:val="center"/>
              <w:rPr>
                <w:rFonts w:ascii="Times New Roman" w:hAnsi="Times New Roman"/>
                <w:sz w:val="22"/>
                <w:szCs w:val="22"/>
              </w:rPr>
            </w:pPr>
          </w:p>
          <w:p w:rsidR="000B4544" w:rsidRPr="002F1D11" w:rsidRDefault="000B4544" w:rsidP="000B4544">
            <w:pPr>
              <w:widowControl w:val="0"/>
              <w:autoSpaceDE w:val="0"/>
              <w:autoSpaceDN w:val="0"/>
              <w:jc w:val="center"/>
              <w:rPr>
                <w:rFonts w:ascii="Times New Roman" w:hAnsi="Times New Roman"/>
                <w:sz w:val="22"/>
                <w:szCs w:val="22"/>
              </w:rPr>
            </w:pPr>
            <w:r w:rsidRPr="002F1D11">
              <w:rPr>
                <w:rFonts w:ascii="Times New Roman" w:hAnsi="Times New Roman"/>
                <w:sz w:val="22"/>
                <w:szCs w:val="22"/>
              </w:rPr>
              <w:t>8</w:t>
            </w:r>
            <w:r>
              <w:rPr>
                <w:rFonts w:ascii="Times New Roman" w:hAnsi="Times New Roman"/>
                <w:sz w:val="22"/>
                <w:szCs w:val="22"/>
              </w:rPr>
              <w:t>5038,7</w:t>
            </w:r>
          </w:p>
          <w:p w:rsidR="00474BD5" w:rsidRPr="002F1D11"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b/>
                <w:sz w:val="22"/>
                <w:szCs w:val="22"/>
              </w:rPr>
            </w:pPr>
            <w:r w:rsidRPr="002F1D11">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sidRPr="002F1D11">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2F1D11"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D152C0" w:rsidRPr="002F1D11" w:rsidRDefault="000B4544" w:rsidP="00D152C0">
            <w:pPr>
              <w:widowControl w:val="0"/>
              <w:autoSpaceDE w:val="0"/>
              <w:autoSpaceDN w:val="0"/>
              <w:jc w:val="center"/>
              <w:rPr>
                <w:rFonts w:ascii="Times New Roman" w:hAnsi="Times New Roman"/>
                <w:sz w:val="22"/>
                <w:szCs w:val="22"/>
              </w:rPr>
            </w:pPr>
            <w:r>
              <w:rPr>
                <w:rFonts w:ascii="Times New Roman" w:hAnsi="Times New Roman"/>
                <w:sz w:val="22"/>
                <w:szCs w:val="22"/>
              </w:rPr>
              <w:t>12706,9</w:t>
            </w:r>
          </w:p>
          <w:p w:rsidR="00D152C0" w:rsidRPr="002F1D11" w:rsidRDefault="00D152C0" w:rsidP="00D152C0">
            <w:pPr>
              <w:widowControl w:val="0"/>
              <w:autoSpaceDE w:val="0"/>
              <w:autoSpaceDN w:val="0"/>
              <w:jc w:val="center"/>
              <w:rPr>
                <w:rFonts w:ascii="Times New Roman" w:hAnsi="Times New Roman"/>
                <w:sz w:val="22"/>
                <w:szCs w:val="22"/>
              </w:rPr>
            </w:pPr>
          </w:p>
          <w:p w:rsidR="00D152C0" w:rsidRPr="002F1D11" w:rsidRDefault="00D152C0" w:rsidP="00D152C0">
            <w:pPr>
              <w:widowControl w:val="0"/>
              <w:autoSpaceDE w:val="0"/>
              <w:autoSpaceDN w:val="0"/>
              <w:jc w:val="center"/>
              <w:rPr>
                <w:rFonts w:ascii="Times New Roman" w:hAnsi="Times New Roman"/>
                <w:sz w:val="22"/>
                <w:szCs w:val="22"/>
              </w:rPr>
            </w:pPr>
          </w:p>
          <w:p w:rsidR="000B4544" w:rsidRDefault="000B4544" w:rsidP="00D152C0">
            <w:pPr>
              <w:widowControl w:val="0"/>
              <w:autoSpaceDE w:val="0"/>
              <w:autoSpaceDN w:val="0"/>
              <w:jc w:val="center"/>
              <w:rPr>
                <w:rFonts w:ascii="Times New Roman" w:hAnsi="Times New Roman"/>
                <w:sz w:val="22"/>
                <w:szCs w:val="22"/>
              </w:rPr>
            </w:pPr>
          </w:p>
          <w:p w:rsidR="00D152C0" w:rsidRPr="002F1D11" w:rsidRDefault="00D152C0" w:rsidP="00D152C0">
            <w:pPr>
              <w:widowControl w:val="0"/>
              <w:autoSpaceDE w:val="0"/>
              <w:autoSpaceDN w:val="0"/>
              <w:jc w:val="center"/>
              <w:rPr>
                <w:rFonts w:ascii="Times New Roman" w:hAnsi="Times New Roman"/>
                <w:sz w:val="22"/>
                <w:szCs w:val="22"/>
              </w:rPr>
            </w:pPr>
            <w:r w:rsidRPr="002F1D11">
              <w:rPr>
                <w:rFonts w:ascii="Times New Roman" w:hAnsi="Times New Roman"/>
                <w:sz w:val="22"/>
                <w:szCs w:val="22"/>
              </w:rPr>
              <w:t>8</w:t>
            </w:r>
            <w:r w:rsidR="000B4544">
              <w:rPr>
                <w:rFonts w:ascii="Times New Roman" w:hAnsi="Times New Roman"/>
                <w:sz w:val="22"/>
                <w:szCs w:val="22"/>
              </w:rPr>
              <w:t>5038,7</w:t>
            </w: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D152C0" w:rsidP="00D152C0">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 по</w:t>
            </w:r>
            <w:r w:rsidRPr="0011587E">
              <w:rPr>
                <w:rFonts w:ascii="Times New Roman" w:hAnsi="Times New Roman"/>
                <w:sz w:val="22"/>
                <w:szCs w:val="22"/>
              </w:rPr>
              <w:t xml:space="preserve"> </w:t>
            </w:r>
            <w:r w:rsidRPr="0011587E">
              <w:rPr>
                <w:rFonts w:ascii="Times New Roman" w:hAnsi="Times New Roman" w:hint="eastAsia"/>
                <w:sz w:val="22"/>
                <w:szCs w:val="22"/>
              </w:rPr>
              <w:t>проспекту</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w:t>
            </w:r>
            <w:r w:rsidRPr="0011587E">
              <w:rPr>
                <w:rFonts w:ascii="Times New Roman" w:hAnsi="Times New Roman" w:hint="eastAsia"/>
                <w:sz w:val="22"/>
                <w:szCs w:val="22"/>
              </w:rPr>
              <w:t>Саянске</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-51 </w:t>
            </w:r>
            <w:r w:rsidRPr="0011587E">
              <w:rPr>
                <w:rFonts w:ascii="Times New Roman" w:hAnsi="Times New Roman" w:hint="eastAsia"/>
                <w:sz w:val="22"/>
                <w:szCs w:val="22"/>
              </w:rPr>
              <w:t>до</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камеры</w:t>
            </w:r>
            <w:r w:rsidRPr="0011587E">
              <w:rPr>
                <w:rFonts w:ascii="Times New Roman" w:hAnsi="Times New Roman"/>
                <w:sz w:val="22"/>
                <w:szCs w:val="22"/>
              </w:rPr>
              <w:t xml:space="preserve"> </w:t>
            </w:r>
            <w:r w:rsidRPr="0011587E">
              <w:rPr>
                <w:rFonts w:ascii="Times New Roman" w:hAnsi="Times New Roman" w:hint="eastAsia"/>
                <w:sz w:val="22"/>
                <w:szCs w:val="22"/>
              </w:rPr>
              <w:t>К</w:t>
            </w:r>
            <w:r w:rsidRPr="0011587E">
              <w:rPr>
                <w:rFonts w:ascii="Times New Roman" w:hAnsi="Times New Roman"/>
                <w:sz w:val="22"/>
                <w:szCs w:val="22"/>
              </w:rPr>
              <w:t xml:space="preserve">-55/1) </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по проспекту Ленинградский в г. Саянске (от тепловой камеры К61* до тепловой камеры К-61)</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783</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Pr="0011587E">
              <w:rPr>
                <w:rFonts w:ascii="Times New Roman" w:hAnsi="Times New Roman" w:hint="eastAsia"/>
                <w:sz w:val="22"/>
                <w:szCs w:val="22"/>
              </w:rPr>
              <w:t>насосного</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подкачивающей</w:t>
            </w:r>
            <w:r w:rsidRPr="0011587E">
              <w:rPr>
                <w:rFonts w:ascii="Times New Roman" w:hAnsi="Times New Roman"/>
                <w:sz w:val="22"/>
                <w:szCs w:val="22"/>
              </w:rPr>
              <w:t xml:space="preserve"> </w:t>
            </w:r>
            <w:r w:rsidRPr="0011587E">
              <w:rPr>
                <w:rFonts w:ascii="Times New Roman" w:hAnsi="Times New Roman" w:hint="eastAsia"/>
                <w:sz w:val="22"/>
                <w:szCs w:val="22"/>
              </w:rPr>
              <w:t>насосной</w:t>
            </w:r>
            <w:r w:rsidRPr="0011587E">
              <w:rPr>
                <w:rFonts w:ascii="Times New Roman" w:hAnsi="Times New Roman"/>
                <w:sz w:val="22"/>
                <w:szCs w:val="22"/>
              </w:rPr>
              <w:t xml:space="preserve"> </w:t>
            </w:r>
            <w:r w:rsidRPr="0011587E">
              <w:rPr>
                <w:rFonts w:ascii="Times New Roman" w:hAnsi="Times New Roman" w:hint="eastAsia"/>
                <w:sz w:val="22"/>
                <w:szCs w:val="22"/>
              </w:rPr>
              <w:t>станции</w:t>
            </w:r>
            <w:r w:rsidRPr="0011587E">
              <w:rPr>
                <w:rFonts w:ascii="Times New Roman" w:hAnsi="Times New Roman"/>
                <w:sz w:val="22"/>
                <w:szCs w:val="22"/>
              </w:rPr>
              <w:t xml:space="preserve"> (</w:t>
            </w:r>
            <w:r w:rsidRPr="0011587E">
              <w:rPr>
                <w:rFonts w:ascii="Times New Roman" w:hAnsi="Times New Roman" w:hint="eastAsia"/>
                <w:sz w:val="22"/>
                <w:szCs w:val="22"/>
              </w:rPr>
              <w:t>ПНС</w:t>
            </w:r>
            <w:r w:rsidRPr="0011587E">
              <w:rPr>
                <w:rFonts w:ascii="Times New Roman" w:hAnsi="Times New Roman"/>
                <w:sz w:val="22"/>
                <w:szCs w:val="22"/>
              </w:rPr>
              <w:t xml:space="preserve">), </w:t>
            </w:r>
            <w:r w:rsidRPr="0011587E">
              <w:rPr>
                <w:rFonts w:ascii="Times New Roman" w:hAnsi="Times New Roman" w:hint="eastAsia"/>
                <w:sz w:val="22"/>
                <w:szCs w:val="22"/>
              </w:rPr>
              <w:t>расположенной</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адресу</w:t>
            </w:r>
            <w:r w:rsidRPr="0011587E">
              <w:rPr>
                <w:rFonts w:ascii="Times New Roman" w:hAnsi="Times New Roman"/>
                <w:sz w:val="22"/>
                <w:szCs w:val="22"/>
              </w:rPr>
              <w:t xml:space="preserve">: </w:t>
            </w:r>
            <w:r w:rsidRPr="0011587E">
              <w:rPr>
                <w:rFonts w:ascii="Times New Roman" w:hAnsi="Times New Roman" w:hint="eastAsia"/>
                <w:sz w:val="22"/>
                <w:szCs w:val="22"/>
              </w:rPr>
              <w:t>г</w:t>
            </w:r>
            <w:r w:rsidRPr="0011587E">
              <w:rPr>
                <w:rFonts w:ascii="Times New Roman" w:hAnsi="Times New Roman"/>
                <w:sz w:val="22"/>
                <w:szCs w:val="22"/>
              </w:rPr>
              <w:t xml:space="preserve">. </w:t>
            </w:r>
            <w:r w:rsidRPr="0011587E">
              <w:rPr>
                <w:rFonts w:ascii="Times New Roman" w:hAnsi="Times New Roman" w:hint="eastAsia"/>
                <w:sz w:val="22"/>
                <w:szCs w:val="22"/>
              </w:rPr>
              <w:t>Саянск</w:t>
            </w:r>
            <w:r w:rsidRPr="0011587E">
              <w:rPr>
                <w:rFonts w:ascii="Times New Roman" w:hAnsi="Times New Roman"/>
                <w:sz w:val="22"/>
                <w:szCs w:val="22"/>
              </w:rPr>
              <w:t xml:space="preserve">, </w:t>
            </w:r>
            <w:r w:rsidRPr="0011587E">
              <w:rPr>
                <w:rFonts w:ascii="Times New Roman" w:hAnsi="Times New Roman" w:hint="eastAsia"/>
                <w:sz w:val="22"/>
                <w:szCs w:val="22"/>
              </w:rPr>
              <w:t>автодорога</w:t>
            </w:r>
            <w:r w:rsidRPr="0011587E">
              <w:rPr>
                <w:rFonts w:ascii="Times New Roman" w:hAnsi="Times New Roman"/>
                <w:sz w:val="22"/>
                <w:szCs w:val="22"/>
              </w:rPr>
              <w:t xml:space="preserve"> </w:t>
            </w:r>
            <w:r w:rsidRPr="0011587E">
              <w:rPr>
                <w:rFonts w:ascii="Times New Roman" w:hAnsi="Times New Roman" w:hint="eastAsia"/>
                <w:sz w:val="22"/>
                <w:szCs w:val="22"/>
              </w:rPr>
              <w:t>Западная</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 2</w:t>
            </w:r>
            <w:r w:rsidRPr="0011587E">
              <w:rPr>
                <w:rFonts w:ascii="Times New Roman" w:hAnsi="Times New Roman" w:hint="eastAsia"/>
                <w:sz w:val="22"/>
                <w:szCs w:val="22"/>
              </w:rPr>
              <w:t>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10440,0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3</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магистральной </w:t>
            </w:r>
            <w:r w:rsidRPr="0011587E">
              <w:rPr>
                <w:rFonts w:ascii="Times New Roman" w:hAnsi="Times New Roman"/>
                <w:sz w:val="22"/>
                <w:szCs w:val="22"/>
              </w:rPr>
              <w:lastRenderedPageBreak/>
              <w:t>тепловой сети в г. Саянске (от тепловой камеры К–0 до тепловой камеры К – 6)</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lastRenderedPageBreak/>
              <w:t>МУ «СПиОГД»</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w:t>
            </w:r>
            <w:r w:rsidRPr="0011587E">
              <w:rPr>
                <w:rFonts w:ascii="Times New Roman" w:hAnsi="Times New Roman"/>
                <w:sz w:val="22"/>
                <w:szCs w:val="22"/>
              </w:rPr>
              <w:lastRenderedPageBreak/>
              <w:t xml:space="preserve">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113100,0</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lastRenderedPageBreak/>
              <w:t>3</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lastRenderedPageBreak/>
              <w:t>1.12</w:t>
            </w:r>
          </w:p>
        </w:tc>
        <w:tc>
          <w:tcPr>
            <w:tcW w:w="1124" w:type="pct"/>
            <w:tcBorders>
              <w:top w:val="nil"/>
            </w:tcBorders>
          </w:tcPr>
          <w:p w:rsidR="00474BD5" w:rsidRPr="00A0467A" w:rsidRDefault="00474BD5" w:rsidP="00474BD5">
            <w:pPr>
              <w:widowControl w:val="0"/>
              <w:autoSpaceDE w:val="0"/>
              <w:autoSpaceDN w:val="0"/>
              <w:jc w:val="both"/>
              <w:rPr>
                <w:rFonts w:asciiTheme="minorHAnsi" w:hAnsiTheme="minorHAnsi"/>
                <w:sz w:val="22"/>
                <w:szCs w:val="22"/>
              </w:rPr>
            </w:pPr>
            <w:r w:rsidRPr="00A0467A">
              <w:rPr>
                <w:sz w:val="22"/>
                <w:szCs w:val="22"/>
              </w:rPr>
              <w:t xml:space="preserve">Осуществление </w:t>
            </w:r>
            <w:r w:rsidRPr="00A0467A">
              <w:rPr>
                <w:rFonts w:eastAsiaTheme="minorHAnsi"/>
                <w:color w:val="000000"/>
                <w:sz w:val="22"/>
                <w:szCs w:val="22"/>
                <w:lang w:eastAsia="en-US"/>
              </w:rPr>
              <w:t xml:space="preserve">технологического присоединения к объектам капитального строительства </w:t>
            </w:r>
            <w:r w:rsidRPr="00A0467A">
              <w:rPr>
                <w:rFonts w:ascii="Times New Roman" w:eastAsiaTheme="minorHAnsi" w:hAnsi="Times New Roman"/>
                <w:color w:val="000000"/>
                <w:sz w:val="22"/>
                <w:szCs w:val="22"/>
                <w:lang w:eastAsia="en-US"/>
              </w:rPr>
              <w:t>муниципальной собственности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632,3</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632,3</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1.13</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Изготовление памятного знака, посвященного врачам города Саянска</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435,0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1.14</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sz w:val="22"/>
                <w:szCs w:val="22"/>
              </w:rPr>
              <w:t>Строительство сетей</w:t>
            </w:r>
            <w:r w:rsidRPr="00853973">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4352,4</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29127,6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1.15</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Приобретение памятного панно,  приобретение уличных табличек, макета, схемы движения транспорта, вывески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225,0</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30,0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195,0</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1.16</w:t>
            </w:r>
          </w:p>
        </w:tc>
        <w:tc>
          <w:tcPr>
            <w:tcW w:w="1124" w:type="pc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 xml:space="preserve">местный бюджет </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9</w:t>
            </w:r>
            <w:r>
              <w:rPr>
                <w:rFonts w:ascii="Times New Roman" w:hAnsi="Times New Roman"/>
                <w:sz w:val="22"/>
                <w:szCs w:val="22"/>
              </w:rPr>
              <w:t>86,1</w:t>
            </w:r>
          </w:p>
        </w:tc>
        <w:tc>
          <w:tcPr>
            <w:tcW w:w="314"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6,5</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979,6</w:t>
            </w:r>
          </w:p>
        </w:tc>
        <w:tc>
          <w:tcPr>
            <w:tcW w:w="313"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7</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266,8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r>
              <w:rPr>
                <w:rFonts w:ascii="Times New Roman" w:hAnsi="Times New Roman"/>
                <w:color w:val="000000"/>
                <w:sz w:val="22"/>
                <w:szCs w:val="22"/>
              </w:rPr>
              <w:t>8</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27,4</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w:t>
            </w:r>
            <w:r>
              <w:rPr>
                <w:rFonts w:ascii="Times New Roman" w:hAnsi="Times New Roman"/>
                <w:color w:val="000000"/>
                <w:sz w:val="22"/>
                <w:szCs w:val="22"/>
              </w:rPr>
              <w:t>9</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 </w:t>
            </w:r>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20</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r w:rsidRPr="0011587E">
              <w:rPr>
                <w:rFonts w:ascii="Times New Roman" w:hAnsi="Times New Roman" w:hint="eastAsia"/>
                <w:sz w:val="22"/>
                <w:szCs w:val="22"/>
              </w:rPr>
              <w:t>скейт</w:t>
            </w:r>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r w:rsidRPr="0011587E">
              <w:rPr>
                <w:rFonts w:ascii="Times New Roman" w:hAnsi="Times New Roman" w:hint="eastAsia"/>
                <w:sz w:val="22"/>
                <w:szCs w:val="22"/>
              </w:rPr>
              <w:t>мкр</w:t>
            </w:r>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1679,4</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качели, 1 песочницы (мкр. Строителей, 6)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Выполнение работ по благоустройству городского кладбища, расположенного по адресу: Зиминский район, 11-й км Черемшанского тракта</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Устройство парковки по ул. Школьная у детской библиотеки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Pr>
                <w:rFonts w:ascii="Times New Roman" w:hAnsi="Times New Roman"/>
                <w:color w:val="000000"/>
                <w:sz w:val="22"/>
                <w:szCs w:val="22"/>
              </w:rPr>
              <w:t>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воркаута с тренажерами (мкр. Юбилейный, 15) (установка собственными силами)</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w:t>
            </w:r>
            <w:r>
              <w:rPr>
                <w:rFonts w:ascii="Times New Roman" w:hAnsi="Times New Roman"/>
                <w:color w:val="000000"/>
                <w:sz w:val="22"/>
                <w:szCs w:val="22"/>
              </w:rPr>
              <w:t>5</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1</w:t>
            </w:r>
          </w:p>
        </w:tc>
      </w:tr>
      <w:tr w:rsidR="00474BD5" w:rsidRPr="0011154C" w:rsidTr="00474BD5">
        <w:trPr>
          <w:trHeight w:val="732"/>
        </w:trPr>
        <w:tc>
          <w:tcPr>
            <w:tcW w:w="192" w:type="pct"/>
            <w:vMerge w:val="restart"/>
            <w:tcBorders>
              <w:top w:val="nil"/>
            </w:tcBorders>
          </w:tcPr>
          <w:p w:rsidR="00474BD5" w:rsidRPr="00A0467A" w:rsidRDefault="00474BD5" w:rsidP="00474BD5">
            <w:pPr>
              <w:widowControl w:val="0"/>
              <w:autoSpaceDE w:val="0"/>
              <w:autoSpaceDN w:val="0"/>
              <w:jc w:val="center"/>
              <w:rPr>
                <w:rFonts w:ascii="Times New Roman" w:hAnsi="Times New Roman"/>
                <w:color w:val="000000"/>
                <w:sz w:val="22"/>
                <w:szCs w:val="22"/>
              </w:rPr>
            </w:pPr>
            <w:r w:rsidRPr="00A0467A">
              <w:rPr>
                <w:rFonts w:ascii="Times New Roman" w:hAnsi="Times New Roman"/>
                <w:color w:val="000000"/>
                <w:sz w:val="22"/>
                <w:szCs w:val="22"/>
              </w:rPr>
              <w:t>1.26</w:t>
            </w:r>
          </w:p>
        </w:tc>
        <w:tc>
          <w:tcPr>
            <w:tcW w:w="1124" w:type="pct"/>
            <w:vMerge w:val="restart"/>
            <w:tcBorders>
              <w:top w:val="nil"/>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Получение технических условий</w:t>
            </w:r>
          </w:p>
          <w:p w:rsidR="00474BD5" w:rsidRPr="00A0467A" w:rsidRDefault="00474BD5" w:rsidP="00474BD5">
            <w:pPr>
              <w:jc w:val="center"/>
              <w:rPr>
                <w:rFonts w:ascii="Times New Roman" w:hAnsi="Times New Roman"/>
                <w:sz w:val="22"/>
                <w:szCs w:val="22"/>
              </w:rPr>
            </w:pPr>
          </w:p>
        </w:tc>
        <w:tc>
          <w:tcPr>
            <w:tcW w:w="584" w:type="pct"/>
            <w:tcBorders>
              <w:top w:val="nil"/>
              <w:bottom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Администрация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p w:rsidR="00474BD5" w:rsidRPr="00A0467A" w:rsidRDefault="00474BD5" w:rsidP="00474BD5">
            <w:pPr>
              <w:widowControl w:val="0"/>
              <w:autoSpaceDE w:val="0"/>
              <w:autoSpaceDN w:val="0"/>
              <w:jc w:val="center"/>
              <w:rPr>
                <w:rFonts w:ascii="Times New Roman" w:hAnsi="Times New Roman"/>
                <w:sz w:val="22"/>
                <w:szCs w:val="22"/>
              </w:rPr>
            </w:pPr>
          </w:p>
        </w:tc>
        <w:tc>
          <w:tcPr>
            <w:tcW w:w="359" w:type="pct"/>
            <w:tcBorders>
              <w:top w:val="nil"/>
              <w:left w:val="single" w:sz="4" w:space="0" w:color="auto"/>
              <w:bottom w:val="single" w:sz="4" w:space="0" w:color="auto"/>
              <w:right w:val="single" w:sz="4" w:space="0" w:color="auto"/>
            </w:tcBorders>
          </w:tcPr>
          <w:p w:rsidR="00474BD5" w:rsidRPr="00A0467A" w:rsidRDefault="006B417A" w:rsidP="00474BD5">
            <w:pPr>
              <w:widowControl w:val="0"/>
              <w:autoSpaceDE w:val="0"/>
              <w:autoSpaceDN w:val="0"/>
              <w:jc w:val="center"/>
              <w:rPr>
                <w:rFonts w:ascii="Times New Roman" w:hAnsi="Times New Roman"/>
                <w:sz w:val="22"/>
                <w:szCs w:val="22"/>
              </w:rPr>
            </w:pPr>
            <w:r>
              <w:rPr>
                <w:rFonts w:ascii="Times New Roman" w:hAnsi="Times New Roman"/>
                <w:sz w:val="22"/>
                <w:szCs w:val="22"/>
              </w:rPr>
              <w:t>83,1</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13,0</w:t>
            </w:r>
          </w:p>
        </w:tc>
        <w:tc>
          <w:tcPr>
            <w:tcW w:w="315" w:type="pct"/>
            <w:tcBorders>
              <w:top w:val="nil"/>
              <w:left w:val="single" w:sz="4" w:space="0" w:color="auto"/>
              <w:bottom w:val="single" w:sz="4" w:space="0" w:color="auto"/>
              <w:right w:val="single" w:sz="4" w:space="0" w:color="auto"/>
            </w:tcBorders>
          </w:tcPr>
          <w:p w:rsidR="00474BD5" w:rsidRPr="00A0467A" w:rsidRDefault="006B417A" w:rsidP="00474BD5">
            <w:pPr>
              <w:jc w:val="center"/>
              <w:rPr>
                <w:rFonts w:ascii="Times New Roman" w:hAnsi="Times New Roman"/>
                <w:sz w:val="22"/>
                <w:szCs w:val="22"/>
              </w:rPr>
            </w:pPr>
            <w:r>
              <w:rPr>
                <w:rFonts w:ascii="Times New Roman" w:hAnsi="Times New Roman"/>
                <w:sz w:val="22"/>
                <w:szCs w:val="22"/>
              </w:rPr>
              <w:t>7</w:t>
            </w:r>
            <w:r w:rsidR="00474BD5" w:rsidRPr="00A0467A">
              <w:rPr>
                <w:rFonts w:ascii="Times New Roman" w:hAnsi="Times New Roman"/>
                <w:sz w:val="22"/>
                <w:szCs w:val="22"/>
              </w:rPr>
              <w:t>0</w:t>
            </w:r>
            <w:r>
              <w:rPr>
                <w:rFonts w:ascii="Times New Roman" w:hAnsi="Times New Roman"/>
                <w:sz w:val="22"/>
                <w:szCs w:val="22"/>
              </w:rPr>
              <w:t>,1</w:t>
            </w:r>
          </w:p>
          <w:p w:rsidR="00474BD5" w:rsidRPr="00A0467A" w:rsidRDefault="00474BD5" w:rsidP="00474BD5">
            <w:pPr>
              <w:jc w:val="center"/>
              <w:rPr>
                <w:rFonts w:ascii="Times New Roman" w:hAnsi="Times New Roman"/>
                <w:sz w:val="22"/>
                <w:szCs w:val="22"/>
              </w:rPr>
            </w:pPr>
          </w:p>
          <w:p w:rsidR="00474BD5" w:rsidRPr="00A0467A" w:rsidRDefault="00474BD5" w:rsidP="00474BD5">
            <w:pPr>
              <w:jc w:val="center"/>
              <w:rPr>
                <w:rFonts w:ascii="Times New Roman" w:hAnsi="Times New Roman"/>
                <w:sz w:val="22"/>
                <w:szCs w:val="22"/>
              </w:rPr>
            </w:pPr>
          </w:p>
        </w:tc>
        <w:tc>
          <w:tcPr>
            <w:tcW w:w="313"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nil"/>
              <w:left w:val="single" w:sz="4" w:space="0" w:color="auto"/>
              <w:bottom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nil"/>
              <w:left w:val="single" w:sz="4" w:space="0" w:color="auto"/>
              <w:bottom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val="restar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p>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74BD5" w:rsidRPr="0011154C" w:rsidTr="00474BD5">
        <w:trPr>
          <w:trHeight w:val="1416"/>
        </w:trPr>
        <w:tc>
          <w:tcPr>
            <w:tcW w:w="192" w:type="pct"/>
            <w:vMerge/>
          </w:tcPr>
          <w:p w:rsidR="00474BD5" w:rsidRPr="00A0467A" w:rsidRDefault="00474BD5" w:rsidP="00474BD5">
            <w:pPr>
              <w:widowControl w:val="0"/>
              <w:autoSpaceDE w:val="0"/>
              <w:autoSpaceDN w:val="0"/>
              <w:jc w:val="center"/>
              <w:rPr>
                <w:rFonts w:ascii="Times New Roman" w:hAnsi="Times New Roman"/>
                <w:color w:val="000000"/>
                <w:sz w:val="22"/>
                <w:szCs w:val="22"/>
              </w:rPr>
            </w:pPr>
          </w:p>
        </w:tc>
        <w:tc>
          <w:tcPr>
            <w:tcW w:w="1124" w:type="pct"/>
            <w:vMerge/>
          </w:tcPr>
          <w:p w:rsidR="00474BD5" w:rsidRPr="00A0467A" w:rsidRDefault="00474BD5" w:rsidP="00474BD5">
            <w:pPr>
              <w:widowControl w:val="0"/>
              <w:autoSpaceDE w:val="0"/>
              <w:autoSpaceDN w:val="0"/>
              <w:jc w:val="both"/>
              <w:rPr>
                <w:rFonts w:ascii="Times New Roman" w:hAnsi="Times New Roman"/>
                <w:sz w:val="22"/>
                <w:szCs w:val="22"/>
              </w:rPr>
            </w:pPr>
          </w:p>
        </w:tc>
        <w:tc>
          <w:tcPr>
            <w:tcW w:w="584" w:type="pct"/>
            <w:tcBorders>
              <w:top w:val="single" w:sz="4" w:space="0" w:color="auto"/>
              <w:right w:val="single" w:sz="4" w:space="0" w:color="auto"/>
            </w:tcBorders>
          </w:tcPr>
          <w:p w:rsidR="00474BD5" w:rsidRPr="00A0467A" w:rsidRDefault="00474BD5" w:rsidP="00474BD5">
            <w:pPr>
              <w:widowControl w:val="0"/>
              <w:autoSpaceDE w:val="0"/>
              <w:autoSpaceDN w:val="0"/>
              <w:jc w:val="both"/>
              <w:rPr>
                <w:rFonts w:ascii="Times New Roman" w:hAnsi="Times New Roman"/>
                <w:sz w:val="22"/>
                <w:szCs w:val="22"/>
              </w:rPr>
            </w:pPr>
            <w:r w:rsidRPr="00A0467A">
              <w:rPr>
                <w:rFonts w:ascii="Times New Roman" w:hAnsi="Times New Roman"/>
                <w:sz w:val="22"/>
                <w:szCs w:val="22"/>
              </w:rPr>
              <w:t>Комитет по архитектуре и градостроительству города Саянска</w:t>
            </w:r>
          </w:p>
          <w:p w:rsidR="00474BD5" w:rsidRPr="00A0467A" w:rsidRDefault="00474BD5" w:rsidP="00474BD5">
            <w:pPr>
              <w:widowControl w:val="0"/>
              <w:autoSpaceDE w:val="0"/>
              <w:autoSpaceDN w:val="0"/>
              <w:jc w:val="both"/>
              <w:rPr>
                <w:rFonts w:ascii="Times New Roman" w:hAnsi="Times New Roman"/>
                <w:sz w:val="22"/>
                <w:szCs w:val="22"/>
              </w:rPr>
            </w:pPr>
          </w:p>
        </w:tc>
        <w:tc>
          <w:tcPr>
            <w:tcW w:w="360"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474BD5" w:rsidRPr="00A0467A" w:rsidRDefault="006B417A" w:rsidP="006B417A">
            <w:pPr>
              <w:widowControl w:val="0"/>
              <w:autoSpaceDE w:val="0"/>
              <w:autoSpaceDN w:val="0"/>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6B417A" w:rsidP="006B417A">
            <w:pPr>
              <w:jc w:val="center"/>
              <w:rPr>
                <w:rFonts w:ascii="Times New Roman" w:hAnsi="Times New Roman"/>
                <w:sz w:val="22"/>
                <w:szCs w:val="22"/>
              </w:rPr>
            </w:pPr>
            <w:r>
              <w:rPr>
                <w:rFonts w:ascii="Times New Roman" w:hAnsi="Times New Roman"/>
                <w:sz w:val="22"/>
                <w:szCs w:val="22"/>
              </w:rPr>
              <w:t>4</w:t>
            </w:r>
            <w:r w:rsidR="00474BD5" w:rsidRPr="00A0467A">
              <w:rPr>
                <w:rFonts w:ascii="Times New Roman" w:hAnsi="Times New Roman"/>
                <w:sz w:val="22"/>
                <w:szCs w:val="22"/>
              </w:rPr>
              <w:t>8,</w:t>
            </w:r>
            <w:r>
              <w:rPr>
                <w:rFonts w:ascii="Times New Roman" w:hAnsi="Times New Roman"/>
                <w:sz w:val="22"/>
                <w:szCs w:val="22"/>
              </w:rPr>
              <w:t>7</w:t>
            </w:r>
          </w:p>
        </w:tc>
        <w:tc>
          <w:tcPr>
            <w:tcW w:w="313"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315" w:type="pct"/>
            <w:tcBorders>
              <w:top w:val="single" w:sz="4" w:space="0" w:color="auto"/>
              <w:left w:val="single" w:sz="4" w:space="0" w:color="auto"/>
              <w:right w:val="single" w:sz="4" w:space="0" w:color="auto"/>
            </w:tcBorders>
          </w:tcPr>
          <w:p w:rsidR="00474BD5" w:rsidRPr="00A0467A" w:rsidRDefault="00474BD5" w:rsidP="00474BD5">
            <w:pPr>
              <w:jc w:val="center"/>
              <w:rPr>
                <w:rFonts w:ascii="Times New Roman" w:hAnsi="Times New Roman"/>
                <w:sz w:val="22"/>
                <w:szCs w:val="22"/>
              </w:rPr>
            </w:pPr>
            <w:r w:rsidRPr="00A0467A">
              <w:rPr>
                <w:rFonts w:ascii="Times New Roman" w:hAnsi="Times New Roman"/>
                <w:sz w:val="22"/>
                <w:szCs w:val="22"/>
              </w:rPr>
              <w:t>0,0</w:t>
            </w:r>
          </w:p>
        </w:tc>
        <w:tc>
          <w:tcPr>
            <w:tcW w:w="314" w:type="pct"/>
            <w:tcBorders>
              <w:top w:val="single" w:sz="4" w:space="0" w:color="auto"/>
              <w:left w:val="single" w:sz="4" w:space="0" w:color="auto"/>
              <w:right w:val="single" w:sz="4" w:space="0" w:color="auto"/>
            </w:tcBorders>
          </w:tcPr>
          <w:p w:rsidR="00474BD5" w:rsidRPr="00A0467A" w:rsidRDefault="00474BD5" w:rsidP="00474BD5">
            <w:pPr>
              <w:widowControl w:val="0"/>
              <w:autoSpaceDE w:val="0"/>
              <w:autoSpaceDN w:val="0"/>
              <w:jc w:val="center"/>
              <w:rPr>
                <w:rFonts w:ascii="Times New Roman" w:hAnsi="Times New Roman"/>
                <w:sz w:val="22"/>
                <w:szCs w:val="22"/>
              </w:rPr>
            </w:pPr>
            <w:r w:rsidRPr="00A0467A">
              <w:rPr>
                <w:rFonts w:ascii="Times New Roman" w:hAnsi="Times New Roman"/>
                <w:sz w:val="22"/>
                <w:szCs w:val="22"/>
              </w:rPr>
              <w:t>0,0</w:t>
            </w:r>
          </w:p>
        </w:tc>
        <w:tc>
          <w:tcPr>
            <w:tcW w:w="495" w:type="pct"/>
            <w:vMerge/>
            <w:tcBorders>
              <w:left w:val="single" w:sz="4" w:space="0" w:color="auto"/>
              <w:right w:val="single" w:sz="4" w:space="0" w:color="auto"/>
            </w:tcBorders>
          </w:tcPr>
          <w:p w:rsidR="00474BD5" w:rsidRPr="00F25449" w:rsidRDefault="00474BD5" w:rsidP="00474BD5">
            <w:pPr>
              <w:jc w:val="center"/>
              <w:rPr>
                <w:rFonts w:ascii="Times New Roman" w:hAnsi="Times New Roman"/>
                <w:sz w:val="22"/>
                <w:szCs w:val="22"/>
                <w:highlight w:val="yellow"/>
              </w:rPr>
            </w:pP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1.27</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1)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местный бюджет</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222,2</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1.28</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игрового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детей</w:t>
            </w:r>
            <w:r w:rsidRPr="00901400">
              <w:rPr>
                <w:sz w:val="22"/>
                <w:szCs w:val="22"/>
              </w:rPr>
              <w:t xml:space="preserve"> </w:t>
            </w:r>
            <w:r w:rsidRPr="00901400">
              <w:rPr>
                <w:rFonts w:hint="eastAsia"/>
                <w:sz w:val="22"/>
                <w:szCs w:val="22"/>
              </w:rPr>
              <w:t>от</w:t>
            </w:r>
            <w:r w:rsidRPr="00901400">
              <w:rPr>
                <w:sz w:val="22"/>
                <w:szCs w:val="22"/>
              </w:rPr>
              <w:t xml:space="preserve"> 7 </w:t>
            </w:r>
            <w:r w:rsidRPr="00901400">
              <w:rPr>
                <w:rFonts w:hint="eastAsia"/>
                <w:sz w:val="22"/>
                <w:szCs w:val="22"/>
              </w:rPr>
              <w:t>до</w:t>
            </w:r>
            <w:r w:rsidRPr="00901400">
              <w:rPr>
                <w:sz w:val="22"/>
                <w:szCs w:val="22"/>
              </w:rPr>
              <w:t xml:space="preserve"> 13 </w:t>
            </w:r>
            <w:r w:rsidRPr="00901400">
              <w:rPr>
                <w:rFonts w:hint="eastAsia"/>
                <w:sz w:val="22"/>
                <w:szCs w:val="22"/>
              </w:rPr>
              <w:t>лет</w:t>
            </w:r>
            <w:r w:rsidRPr="00901400">
              <w:rPr>
                <w:sz w:val="22"/>
                <w:szCs w:val="22"/>
              </w:rPr>
              <w:t xml:space="preserve"> (</w:t>
            </w:r>
            <w:r w:rsidRPr="00901400">
              <w:rPr>
                <w:rFonts w:hint="eastAsia"/>
                <w:sz w:val="22"/>
                <w:szCs w:val="22"/>
              </w:rPr>
              <w:t>малые</w:t>
            </w:r>
            <w:r w:rsidRPr="00901400">
              <w:rPr>
                <w:sz w:val="22"/>
                <w:szCs w:val="22"/>
              </w:rPr>
              <w:t xml:space="preserve"> </w:t>
            </w:r>
            <w:r w:rsidRPr="00901400">
              <w:rPr>
                <w:rFonts w:hint="eastAsia"/>
                <w:sz w:val="22"/>
                <w:szCs w:val="22"/>
              </w:rPr>
              <w:t>формы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Олимпийский</w:t>
            </w:r>
            <w:r w:rsidRPr="00901400">
              <w:rPr>
                <w:sz w:val="22"/>
                <w:szCs w:val="22"/>
              </w:rPr>
              <w:t>, 5)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27,3</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221,3</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1.29</w:t>
            </w:r>
          </w:p>
        </w:tc>
        <w:tc>
          <w:tcPr>
            <w:tcW w:w="1124" w:type="pct"/>
            <w:tcBorders>
              <w:top w:val="nil"/>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Выполнение работ по обустройству пешеходного перехода в районе МОУ «Средняя общеобразовательная школа № 7», мкр. Октябрьский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1008,8</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5F12BD" w:rsidRPr="00901400" w:rsidRDefault="005F12BD" w:rsidP="005F12BD">
            <w:pPr>
              <w:widowControl w:val="0"/>
              <w:autoSpaceDE w:val="0"/>
              <w:autoSpaceDN w:val="0"/>
              <w:jc w:val="center"/>
              <w:rPr>
                <w:rFonts w:ascii="Times New Roman" w:hAnsi="Times New Roman"/>
                <w:sz w:val="22"/>
                <w:szCs w:val="22"/>
              </w:rPr>
            </w:pPr>
            <w:r w:rsidRPr="00901400">
              <w:rPr>
                <w:rFonts w:ascii="Times New Roman" w:hAnsi="Times New Roman"/>
                <w:sz w:val="22"/>
                <w:szCs w:val="22"/>
              </w:rPr>
              <w:t>124,7</w:t>
            </w:r>
          </w:p>
          <w:p w:rsidR="005F12BD" w:rsidRPr="00901400" w:rsidRDefault="005F12BD" w:rsidP="005F12BD">
            <w:pPr>
              <w:widowControl w:val="0"/>
              <w:autoSpaceDE w:val="0"/>
              <w:autoSpaceDN w:val="0"/>
              <w:jc w:val="center"/>
              <w:rPr>
                <w:rFonts w:ascii="Times New Roman" w:hAnsi="Times New Roman"/>
                <w:sz w:val="22"/>
                <w:szCs w:val="22"/>
              </w:rPr>
            </w:pPr>
          </w:p>
          <w:p w:rsidR="005F12BD" w:rsidRPr="00901400" w:rsidRDefault="005F12BD" w:rsidP="005F12BD">
            <w:pPr>
              <w:widowControl w:val="0"/>
              <w:autoSpaceDE w:val="0"/>
              <w:autoSpaceDN w:val="0"/>
              <w:jc w:val="center"/>
              <w:rPr>
                <w:rFonts w:ascii="Times New Roman" w:hAnsi="Times New Roman"/>
                <w:sz w:val="22"/>
                <w:szCs w:val="22"/>
              </w:rPr>
            </w:pPr>
          </w:p>
          <w:p w:rsidR="00474BD5" w:rsidRPr="00901400" w:rsidRDefault="005F12BD" w:rsidP="005F12BD">
            <w:pPr>
              <w:jc w:val="center"/>
              <w:rPr>
                <w:rFonts w:ascii="Times New Roman" w:hAnsi="Times New Roman"/>
                <w:sz w:val="22"/>
                <w:szCs w:val="22"/>
              </w:rPr>
            </w:pPr>
            <w:r w:rsidRPr="00901400">
              <w:rPr>
                <w:rFonts w:ascii="Times New Roman" w:hAnsi="Times New Roman"/>
                <w:sz w:val="22"/>
                <w:szCs w:val="22"/>
              </w:rPr>
              <w:t>1008,8</w:t>
            </w: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1.30</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6 </w:t>
            </w:r>
            <w:r w:rsidRPr="00901400">
              <w:rPr>
                <w:rFonts w:hint="eastAsia"/>
                <w:sz w:val="22"/>
                <w:szCs w:val="22"/>
              </w:rPr>
              <w:t>спортивных</w:t>
            </w:r>
            <w:r w:rsidRPr="00901400">
              <w:rPr>
                <w:sz w:val="22"/>
                <w:szCs w:val="22"/>
              </w:rPr>
              <w:t xml:space="preserve"> </w:t>
            </w:r>
            <w:r w:rsidRPr="00901400">
              <w:rPr>
                <w:rFonts w:hint="eastAsia"/>
                <w:sz w:val="22"/>
                <w:szCs w:val="22"/>
              </w:rPr>
              <w:t>игровых</w:t>
            </w:r>
            <w:r w:rsidRPr="00901400">
              <w:rPr>
                <w:sz w:val="22"/>
                <w:szCs w:val="22"/>
              </w:rPr>
              <w:t xml:space="preserve"> </w:t>
            </w:r>
            <w:r w:rsidRPr="00901400">
              <w:rPr>
                <w:rFonts w:hint="eastAsia"/>
                <w:sz w:val="22"/>
                <w:szCs w:val="22"/>
              </w:rPr>
              <w:t>площадок</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23;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39, 34;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9; </w:t>
            </w:r>
            <w:r w:rsidRPr="00901400">
              <w:rPr>
                <w:rFonts w:hint="eastAsia"/>
                <w:sz w:val="22"/>
                <w:szCs w:val="22"/>
              </w:rPr>
              <w:t>мкр</w:t>
            </w:r>
            <w:r w:rsidRPr="00901400">
              <w:rPr>
                <w:sz w:val="22"/>
                <w:szCs w:val="22"/>
              </w:rPr>
              <w:t xml:space="preserve">. </w:t>
            </w:r>
            <w:r w:rsidRPr="00901400">
              <w:rPr>
                <w:rFonts w:hint="eastAsia"/>
                <w:sz w:val="22"/>
                <w:szCs w:val="22"/>
              </w:rPr>
              <w:t>Промбаза</w:t>
            </w:r>
            <w:r w:rsidRPr="00901400">
              <w:rPr>
                <w:sz w:val="22"/>
                <w:szCs w:val="22"/>
              </w:rPr>
              <w:t xml:space="preserve">, 2; </w:t>
            </w:r>
            <w:r w:rsidRPr="00901400">
              <w:rPr>
                <w:rFonts w:hint="eastAsia"/>
                <w:sz w:val="22"/>
                <w:szCs w:val="22"/>
              </w:rPr>
              <w:t>мкр</w:t>
            </w:r>
            <w:r w:rsidRPr="00901400">
              <w:rPr>
                <w:sz w:val="22"/>
                <w:szCs w:val="22"/>
              </w:rPr>
              <w:t xml:space="preserve">. </w:t>
            </w:r>
            <w:r w:rsidRPr="00901400">
              <w:rPr>
                <w:rFonts w:hint="eastAsia"/>
                <w:sz w:val="22"/>
                <w:szCs w:val="22"/>
              </w:rPr>
              <w:t>Строителей</w:t>
            </w:r>
            <w:r w:rsidRPr="00901400">
              <w:rPr>
                <w:sz w:val="22"/>
                <w:szCs w:val="22"/>
              </w:rPr>
              <w:t xml:space="preserve">, 15;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r w:rsidRPr="00901400">
              <w:rPr>
                <w:sz w:val="22"/>
                <w:szCs w:val="22"/>
              </w:rPr>
              <w:t>, 8) (</w:t>
            </w:r>
            <w:r w:rsidRPr="00901400">
              <w:rPr>
                <w:rFonts w:hint="eastAsia"/>
                <w:sz w:val="22"/>
                <w:szCs w:val="22"/>
              </w:rPr>
              <w:t>установка</w:t>
            </w:r>
            <w:r w:rsidRPr="00901400">
              <w:rPr>
                <w:sz w:val="22"/>
                <w:szCs w:val="22"/>
              </w:rPr>
              <w:t xml:space="preserve"> </w:t>
            </w:r>
            <w:r w:rsidRPr="00901400">
              <w:rPr>
                <w:rFonts w:hint="eastAsia"/>
                <w:sz w:val="22"/>
                <w:szCs w:val="22"/>
              </w:rPr>
              <w:lastRenderedPageBreak/>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lastRenderedPageBreak/>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147,5</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1193,1</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lastRenderedPageBreak/>
              <w:t>1.31</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спортивной</w:t>
            </w:r>
            <w:r w:rsidRPr="00901400">
              <w:rPr>
                <w:sz w:val="22"/>
                <w:szCs w:val="22"/>
              </w:rPr>
              <w:t xml:space="preserve"> </w:t>
            </w:r>
            <w:r w:rsidRPr="00901400">
              <w:rPr>
                <w:rFonts w:hint="eastAsia"/>
                <w:sz w:val="22"/>
                <w:szCs w:val="22"/>
              </w:rPr>
              <w:t>игровой</w:t>
            </w:r>
            <w:r w:rsidRPr="00901400">
              <w:rPr>
                <w:sz w:val="22"/>
                <w:szCs w:val="22"/>
              </w:rPr>
              <w:t xml:space="preserve"> </w:t>
            </w:r>
            <w:r w:rsidRPr="00901400">
              <w:rPr>
                <w:rFonts w:hint="eastAsia"/>
                <w:sz w:val="22"/>
                <w:szCs w:val="22"/>
              </w:rPr>
              <w:t>площадки</w:t>
            </w:r>
            <w:r w:rsidRPr="00901400">
              <w:rPr>
                <w:sz w:val="22"/>
                <w:szCs w:val="22"/>
              </w:rPr>
              <w:t xml:space="preserve"> (</w:t>
            </w:r>
            <w:r w:rsidRPr="00901400">
              <w:rPr>
                <w:rFonts w:hint="eastAsia"/>
                <w:sz w:val="22"/>
                <w:szCs w:val="22"/>
              </w:rPr>
              <w:t>тренажеры</w:t>
            </w:r>
            <w:r w:rsidRPr="00901400">
              <w:rPr>
                <w:sz w:val="22"/>
                <w:szCs w:val="22"/>
              </w:rPr>
              <w:t>) (</w:t>
            </w:r>
            <w:r w:rsidRPr="00901400">
              <w:rPr>
                <w:rFonts w:hint="eastAsia"/>
                <w:sz w:val="22"/>
                <w:szCs w:val="22"/>
              </w:rPr>
              <w:t>мкр</w:t>
            </w:r>
            <w:r w:rsidRPr="00901400">
              <w:rPr>
                <w:sz w:val="22"/>
                <w:szCs w:val="22"/>
              </w:rPr>
              <w:t xml:space="preserve">. </w:t>
            </w:r>
            <w:r w:rsidRPr="00901400">
              <w:rPr>
                <w:rFonts w:hint="eastAsia"/>
                <w:sz w:val="22"/>
                <w:szCs w:val="22"/>
              </w:rPr>
              <w:t>Ленинградский</w:t>
            </w:r>
            <w:r w:rsidRPr="00901400">
              <w:rPr>
                <w:sz w:val="22"/>
                <w:szCs w:val="22"/>
              </w:rPr>
              <w:t>, 9)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17,5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141,9</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5F12BD" w:rsidP="00474BD5">
            <w:pPr>
              <w:widowControl w:val="0"/>
              <w:autoSpaceDE w:val="0"/>
              <w:autoSpaceDN w:val="0"/>
              <w:jc w:val="center"/>
              <w:rPr>
                <w:rFonts w:ascii="Times New Roman" w:hAnsi="Times New Roman"/>
                <w:sz w:val="22"/>
                <w:szCs w:val="22"/>
              </w:rPr>
            </w:pPr>
            <w:r>
              <w:rPr>
                <w:rFonts w:ascii="Times New Roman" w:hAnsi="Times New Roman"/>
                <w:sz w:val="22"/>
                <w:szCs w:val="22"/>
              </w:rPr>
              <w:t>17,5</w:t>
            </w:r>
            <w:r w:rsidR="00474BD5" w:rsidRPr="00901400">
              <w:rPr>
                <w:rFonts w:ascii="Times New Roman" w:hAnsi="Times New Roman"/>
                <w:sz w:val="22"/>
                <w:szCs w:val="22"/>
              </w:rPr>
              <w:t xml:space="preserve">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14</w:t>
            </w:r>
            <w:r w:rsidR="005F12BD">
              <w:rPr>
                <w:rFonts w:ascii="Times New Roman" w:hAnsi="Times New Roman"/>
                <w:sz w:val="22"/>
                <w:szCs w:val="22"/>
              </w:rPr>
              <w:t>1</w:t>
            </w:r>
            <w:r w:rsidRPr="00901400">
              <w:rPr>
                <w:rFonts w:ascii="Times New Roman" w:hAnsi="Times New Roman"/>
                <w:sz w:val="22"/>
                <w:szCs w:val="22"/>
              </w:rPr>
              <w:t>,</w:t>
            </w:r>
            <w:r w:rsidR="005F12BD">
              <w:rPr>
                <w:rFonts w:ascii="Times New Roman" w:hAnsi="Times New Roman"/>
                <w:sz w:val="22"/>
                <w:szCs w:val="22"/>
              </w:rPr>
              <w:t>9</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1.32</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Благоустройство</w:t>
            </w:r>
            <w:r w:rsidRPr="00901400">
              <w:rPr>
                <w:sz w:val="22"/>
                <w:szCs w:val="22"/>
              </w:rPr>
              <w:t xml:space="preserve"> </w:t>
            </w:r>
            <w:r w:rsidRPr="00901400">
              <w:rPr>
                <w:rFonts w:hint="eastAsia"/>
                <w:sz w:val="22"/>
                <w:szCs w:val="22"/>
              </w:rPr>
              <w:t>сквера</w:t>
            </w:r>
            <w:r w:rsidRPr="00901400">
              <w:rPr>
                <w:sz w:val="22"/>
                <w:szCs w:val="22"/>
              </w:rPr>
              <w:t xml:space="preserve"> «</w:t>
            </w:r>
            <w:r w:rsidRPr="00901400">
              <w:rPr>
                <w:rFonts w:hint="eastAsia"/>
                <w:sz w:val="22"/>
                <w:szCs w:val="22"/>
              </w:rPr>
              <w:t>Комсомолец»</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Центральный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573,1</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4636,7</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1.33</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Приобретение</w:t>
            </w:r>
            <w:r w:rsidRPr="00901400">
              <w:rPr>
                <w:sz w:val="22"/>
                <w:szCs w:val="22"/>
              </w:rPr>
              <w:t xml:space="preserve"> </w:t>
            </w:r>
            <w:r w:rsidRPr="00901400">
              <w:rPr>
                <w:rFonts w:hint="eastAsia"/>
                <w:sz w:val="22"/>
                <w:szCs w:val="22"/>
              </w:rPr>
              <w:t>детского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17) (</w:t>
            </w:r>
            <w:r w:rsidRPr="00901400">
              <w:rPr>
                <w:rFonts w:hint="eastAsia"/>
                <w:sz w:val="22"/>
                <w:szCs w:val="22"/>
              </w:rPr>
              <w:t>установка</w:t>
            </w:r>
            <w:r w:rsidRPr="00901400">
              <w:rPr>
                <w:sz w:val="22"/>
                <w:szCs w:val="22"/>
              </w:rPr>
              <w:t xml:space="preserve"> </w:t>
            </w:r>
            <w:r w:rsidRPr="00901400">
              <w:rPr>
                <w:rFonts w:hint="eastAsia"/>
                <w:sz w:val="22"/>
                <w:szCs w:val="22"/>
              </w:rPr>
              <w:t>собственными</w:t>
            </w:r>
            <w:r w:rsidRPr="00901400">
              <w:rPr>
                <w:sz w:val="22"/>
                <w:szCs w:val="22"/>
              </w:rPr>
              <w:t xml:space="preserve"> </w:t>
            </w:r>
            <w:r w:rsidRPr="00901400">
              <w:rPr>
                <w:rFonts w:hint="eastAsia"/>
                <w:sz w:val="22"/>
                <w:szCs w:val="22"/>
              </w:rPr>
              <w:t>силами</w:t>
            </w:r>
            <w:r w:rsidRPr="00901400">
              <w:rPr>
                <w:sz w:val="22"/>
                <w:szCs w:val="22"/>
              </w:rPr>
              <w:t>)</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531,8</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65,7</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jc w:val="center"/>
              <w:rPr>
                <w:rFonts w:ascii="Times New Roman" w:hAnsi="Times New Roman"/>
                <w:sz w:val="22"/>
                <w:szCs w:val="22"/>
              </w:rPr>
            </w:pPr>
            <w:r w:rsidRPr="00901400">
              <w:rPr>
                <w:rFonts w:ascii="Times New Roman" w:hAnsi="Times New Roman"/>
                <w:sz w:val="22"/>
                <w:szCs w:val="22"/>
              </w:rPr>
              <w:t>531,8</w:t>
            </w:r>
          </w:p>
        </w:tc>
        <w:tc>
          <w:tcPr>
            <w:tcW w:w="313"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1.34</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установке</w:t>
            </w:r>
            <w:r w:rsidRPr="00901400">
              <w:rPr>
                <w:sz w:val="22"/>
                <w:szCs w:val="22"/>
              </w:rPr>
              <w:t xml:space="preserve"> </w:t>
            </w:r>
            <w:r w:rsidRPr="00901400">
              <w:rPr>
                <w:rFonts w:hint="eastAsia"/>
                <w:sz w:val="22"/>
                <w:szCs w:val="22"/>
              </w:rPr>
              <w:t>столбов</w:t>
            </w:r>
            <w:r w:rsidRPr="00901400">
              <w:rPr>
                <w:sz w:val="22"/>
                <w:szCs w:val="22"/>
              </w:rPr>
              <w:t xml:space="preserve"> </w:t>
            </w:r>
            <w:r w:rsidRPr="00901400">
              <w:rPr>
                <w:rFonts w:hint="eastAsia"/>
                <w:sz w:val="22"/>
                <w:szCs w:val="22"/>
              </w:rPr>
              <w:t>для</w:t>
            </w:r>
            <w:r w:rsidRPr="00901400">
              <w:rPr>
                <w:sz w:val="22"/>
                <w:szCs w:val="22"/>
              </w:rPr>
              <w:t xml:space="preserve"> </w:t>
            </w:r>
            <w:r w:rsidRPr="00901400">
              <w:rPr>
                <w:rFonts w:hint="eastAsia"/>
                <w:sz w:val="22"/>
                <w:szCs w:val="22"/>
              </w:rPr>
              <w:t>веревочного</w:t>
            </w:r>
            <w:r w:rsidRPr="00901400">
              <w:rPr>
                <w:sz w:val="22"/>
                <w:szCs w:val="22"/>
              </w:rPr>
              <w:t xml:space="preserve"> </w:t>
            </w:r>
            <w:r w:rsidRPr="00901400">
              <w:rPr>
                <w:rFonts w:hint="eastAsia"/>
                <w:sz w:val="22"/>
                <w:szCs w:val="22"/>
              </w:rPr>
              <w:t>комплекса</w:t>
            </w:r>
            <w:r w:rsidRPr="00901400">
              <w:rPr>
                <w:sz w:val="22"/>
                <w:szCs w:val="22"/>
              </w:rPr>
              <w:t xml:space="preserve"> </w:t>
            </w:r>
            <w:r w:rsidRPr="00901400">
              <w:rPr>
                <w:rFonts w:hint="eastAsia"/>
                <w:sz w:val="22"/>
                <w:szCs w:val="22"/>
              </w:rPr>
              <w:t>в</w:t>
            </w:r>
            <w:r w:rsidRPr="00901400">
              <w:rPr>
                <w:sz w:val="22"/>
                <w:szCs w:val="22"/>
              </w:rPr>
              <w:t xml:space="preserve"> </w:t>
            </w:r>
            <w:r w:rsidRPr="00901400">
              <w:rPr>
                <w:rFonts w:hint="eastAsia"/>
                <w:sz w:val="22"/>
                <w:szCs w:val="22"/>
              </w:rPr>
              <w:t>парке</w:t>
            </w:r>
            <w:r w:rsidRPr="00901400">
              <w:rPr>
                <w:sz w:val="22"/>
                <w:szCs w:val="22"/>
              </w:rPr>
              <w:t xml:space="preserve"> «</w:t>
            </w:r>
            <w:r w:rsidRPr="00901400">
              <w:rPr>
                <w:rFonts w:hint="eastAsia"/>
                <w:sz w:val="22"/>
                <w:szCs w:val="22"/>
              </w:rPr>
              <w:t>Таежные</w:t>
            </w:r>
            <w:r w:rsidRPr="00901400">
              <w:rPr>
                <w:sz w:val="22"/>
                <w:szCs w:val="22"/>
              </w:rPr>
              <w:t xml:space="preserve"> </w:t>
            </w:r>
            <w:r w:rsidRPr="00901400">
              <w:rPr>
                <w:rFonts w:hint="eastAsia"/>
                <w:sz w:val="22"/>
                <w:szCs w:val="22"/>
              </w:rPr>
              <w:t>бульвары»</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4,4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35,4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901400" w:rsidRDefault="00474BD5" w:rsidP="00474BD5">
            <w:pPr>
              <w:widowControl w:val="0"/>
              <w:autoSpaceDE w:val="0"/>
              <w:autoSpaceDN w:val="0"/>
              <w:jc w:val="center"/>
              <w:rPr>
                <w:rFonts w:ascii="Times New Roman" w:hAnsi="Times New Roman"/>
                <w:color w:val="000000"/>
                <w:sz w:val="22"/>
                <w:szCs w:val="22"/>
              </w:rPr>
            </w:pPr>
            <w:r w:rsidRPr="00901400">
              <w:rPr>
                <w:rFonts w:ascii="Times New Roman" w:hAnsi="Times New Roman"/>
                <w:color w:val="000000"/>
                <w:sz w:val="22"/>
                <w:szCs w:val="22"/>
              </w:rPr>
              <w:t>1.35</w:t>
            </w:r>
          </w:p>
        </w:tc>
        <w:tc>
          <w:tcPr>
            <w:tcW w:w="1124" w:type="pct"/>
            <w:tcBorders>
              <w:top w:val="nil"/>
            </w:tcBorders>
          </w:tcPr>
          <w:p w:rsidR="00474BD5" w:rsidRPr="00901400" w:rsidRDefault="00474BD5" w:rsidP="00474BD5">
            <w:pPr>
              <w:widowControl w:val="0"/>
              <w:autoSpaceDE w:val="0"/>
              <w:autoSpaceDN w:val="0"/>
              <w:jc w:val="both"/>
              <w:rPr>
                <w:sz w:val="22"/>
                <w:szCs w:val="22"/>
              </w:rPr>
            </w:pPr>
            <w:r w:rsidRPr="00901400">
              <w:rPr>
                <w:rFonts w:hint="eastAsia"/>
                <w:sz w:val="22"/>
                <w:szCs w:val="22"/>
              </w:rPr>
              <w:t>Выполнение</w:t>
            </w:r>
            <w:r w:rsidRPr="00901400">
              <w:rPr>
                <w:sz w:val="22"/>
                <w:szCs w:val="22"/>
              </w:rPr>
              <w:t xml:space="preserve"> </w:t>
            </w:r>
            <w:r w:rsidRPr="00901400">
              <w:rPr>
                <w:rFonts w:hint="eastAsia"/>
                <w:sz w:val="22"/>
                <w:szCs w:val="22"/>
              </w:rPr>
              <w:t>работ</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текущему</w:t>
            </w:r>
            <w:r w:rsidRPr="00901400">
              <w:rPr>
                <w:sz w:val="22"/>
                <w:szCs w:val="22"/>
              </w:rPr>
              <w:t xml:space="preserve"> </w:t>
            </w:r>
            <w:r w:rsidRPr="00901400">
              <w:rPr>
                <w:rFonts w:hint="eastAsia"/>
                <w:sz w:val="22"/>
                <w:szCs w:val="22"/>
              </w:rPr>
              <w:t>ремонту</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ведущей</w:t>
            </w:r>
            <w:r w:rsidRPr="00901400">
              <w:rPr>
                <w:sz w:val="22"/>
                <w:szCs w:val="22"/>
              </w:rPr>
              <w:t xml:space="preserve"> </w:t>
            </w:r>
            <w:r w:rsidRPr="00901400">
              <w:rPr>
                <w:rFonts w:hint="eastAsia"/>
                <w:sz w:val="22"/>
                <w:szCs w:val="22"/>
              </w:rPr>
              <w:t>от</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38 </w:t>
            </w:r>
            <w:r w:rsidRPr="00901400">
              <w:rPr>
                <w:rFonts w:hint="eastAsia"/>
                <w:sz w:val="22"/>
                <w:szCs w:val="22"/>
              </w:rPr>
              <w:t>к</w:t>
            </w:r>
            <w:r w:rsidRPr="00901400">
              <w:rPr>
                <w:sz w:val="22"/>
                <w:szCs w:val="22"/>
              </w:rPr>
              <w:t xml:space="preserve"> </w:t>
            </w:r>
            <w:r w:rsidRPr="00901400">
              <w:rPr>
                <w:rFonts w:hint="eastAsia"/>
                <w:sz w:val="22"/>
                <w:szCs w:val="22"/>
              </w:rPr>
              <w:t>нежилому</w:t>
            </w:r>
            <w:r w:rsidRPr="00901400">
              <w:rPr>
                <w:sz w:val="22"/>
                <w:szCs w:val="22"/>
              </w:rPr>
              <w:t xml:space="preserve"> </w:t>
            </w:r>
            <w:r w:rsidRPr="00901400">
              <w:rPr>
                <w:rFonts w:hint="eastAsia"/>
                <w:sz w:val="22"/>
                <w:szCs w:val="22"/>
              </w:rPr>
              <w:t>зданию</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11 </w:t>
            </w:r>
            <w:r w:rsidRPr="00901400">
              <w:rPr>
                <w:rFonts w:hint="eastAsia"/>
                <w:sz w:val="22"/>
                <w:szCs w:val="22"/>
              </w:rPr>
              <w:t>и</w:t>
            </w:r>
            <w:r w:rsidRPr="00901400">
              <w:rPr>
                <w:sz w:val="22"/>
                <w:szCs w:val="22"/>
              </w:rPr>
              <w:t xml:space="preserve"> </w:t>
            </w:r>
            <w:r w:rsidRPr="00901400">
              <w:rPr>
                <w:rFonts w:hint="eastAsia"/>
                <w:sz w:val="22"/>
                <w:szCs w:val="22"/>
              </w:rPr>
              <w:t>лестницы</w:t>
            </w:r>
            <w:r w:rsidRPr="00901400">
              <w:rPr>
                <w:sz w:val="22"/>
                <w:szCs w:val="22"/>
              </w:rPr>
              <w:t xml:space="preserve">, </w:t>
            </w:r>
            <w:r w:rsidRPr="00901400">
              <w:rPr>
                <w:rFonts w:hint="eastAsia"/>
                <w:sz w:val="22"/>
                <w:szCs w:val="22"/>
              </w:rPr>
              <w:t>расположенной</w:t>
            </w:r>
            <w:r w:rsidRPr="00901400">
              <w:rPr>
                <w:sz w:val="22"/>
                <w:szCs w:val="22"/>
              </w:rPr>
              <w:t xml:space="preserve"> </w:t>
            </w:r>
            <w:r w:rsidRPr="00901400">
              <w:rPr>
                <w:rFonts w:hint="eastAsia"/>
                <w:sz w:val="22"/>
                <w:szCs w:val="22"/>
              </w:rPr>
              <w:t>возле</w:t>
            </w:r>
            <w:r w:rsidRPr="00901400">
              <w:rPr>
                <w:sz w:val="22"/>
                <w:szCs w:val="22"/>
              </w:rPr>
              <w:t xml:space="preserve"> </w:t>
            </w:r>
            <w:r w:rsidRPr="00901400">
              <w:rPr>
                <w:rFonts w:hint="eastAsia"/>
                <w:sz w:val="22"/>
                <w:szCs w:val="22"/>
              </w:rPr>
              <w:t>нежилого</w:t>
            </w:r>
            <w:r w:rsidRPr="00901400">
              <w:rPr>
                <w:sz w:val="22"/>
                <w:szCs w:val="22"/>
              </w:rPr>
              <w:t xml:space="preserve"> </w:t>
            </w:r>
            <w:r w:rsidRPr="00901400">
              <w:rPr>
                <w:rFonts w:hint="eastAsia"/>
                <w:sz w:val="22"/>
                <w:szCs w:val="22"/>
              </w:rPr>
              <w:t>здания</w:t>
            </w:r>
            <w:r w:rsidRPr="00901400">
              <w:rPr>
                <w:sz w:val="22"/>
                <w:szCs w:val="22"/>
              </w:rPr>
              <w:t xml:space="preserve">  </w:t>
            </w:r>
            <w:r w:rsidRPr="00901400">
              <w:rPr>
                <w:rFonts w:hint="eastAsia"/>
                <w:sz w:val="22"/>
                <w:szCs w:val="22"/>
              </w:rPr>
              <w:t>по</w:t>
            </w:r>
            <w:r w:rsidRPr="00901400">
              <w:rPr>
                <w:sz w:val="22"/>
                <w:szCs w:val="22"/>
              </w:rPr>
              <w:t xml:space="preserve"> </w:t>
            </w:r>
            <w:r w:rsidRPr="00901400">
              <w:rPr>
                <w:rFonts w:hint="eastAsia"/>
                <w:sz w:val="22"/>
                <w:szCs w:val="22"/>
              </w:rPr>
              <w:t>адресу</w:t>
            </w:r>
            <w:r w:rsidRPr="00901400">
              <w:rPr>
                <w:sz w:val="22"/>
                <w:szCs w:val="22"/>
              </w:rPr>
              <w:t xml:space="preserve">: </w:t>
            </w:r>
            <w:r w:rsidRPr="00901400">
              <w:rPr>
                <w:rFonts w:hint="eastAsia"/>
                <w:sz w:val="22"/>
                <w:szCs w:val="22"/>
              </w:rPr>
              <w:t>мкр</w:t>
            </w:r>
            <w:r w:rsidRPr="00901400">
              <w:rPr>
                <w:sz w:val="22"/>
                <w:szCs w:val="22"/>
              </w:rPr>
              <w:t xml:space="preserve">. </w:t>
            </w:r>
            <w:r w:rsidRPr="00901400">
              <w:rPr>
                <w:rFonts w:hint="eastAsia"/>
                <w:sz w:val="22"/>
                <w:szCs w:val="22"/>
              </w:rPr>
              <w:t>Юбилейный</w:t>
            </w:r>
            <w:r w:rsidRPr="00901400">
              <w:rPr>
                <w:sz w:val="22"/>
                <w:szCs w:val="22"/>
              </w:rPr>
              <w:t xml:space="preserve">, 10, </w:t>
            </w:r>
            <w:r w:rsidRPr="00901400">
              <w:rPr>
                <w:rFonts w:hint="eastAsia"/>
                <w:sz w:val="22"/>
                <w:szCs w:val="22"/>
              </w:rPr>
              <w:t>с</w:t>
            </w:r>
            <w:r w:rsidRPr="00901400">
              <w:rPr>
                <w:sz w:val="22"/>
                <w:szCs w:val="22"/>
              </w:rPr>
              <w:t xml:space="preserve"> </w:t>
            </w:r>
            <w:r w:rsidRPr="00901400">
              <w:rPr>
                <w:rFonts w:hint="eastAsia"/>
                <w:sz w:val="22"/>
                <w:szCs w:val="22"/>
              </w:rPr>
              <w:t>установкой</w:t>
            </w:r>
            <w:r w:rsidRPr="00901400">
              <w:rPr>
                <w:sz w:val="22"/>
                <w:szCs w:val="22"/>
              </w:rPr>
              <w:t xml:space="preserve"> </w:t>
            </w:r>
            <w:r w:rsidRPr="00901400">
              <w:rPr>
                <w:rFonts w:hint="eastAsia"/>
                <w:sz w:val="22"/>
                <w:szCs w:val="22"/>
              </w:rPr>
              <w:t>поручней</w:t>
            </w:r>
          </w:p>
        </w:tc>
        <w:tc>
          <w:tcPr>
            <w:tcW w:w="584" w:type="pct"/>
            <w:tcBorders>
              <w:top w:val="nil"/>
              <w:right w:val="single" w:sz="4" w:space="0" w:color="auto"/>
            </w:tcBorders>
          </w:tcPr>
          <w:p w:rsidR="00474BD5" w:rsidRPr="00901400" w:rsidRDefault="00474BD5"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17,0</w:t>
            </w: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p>
          <w:p w:rsidR="00474BD5" w:rsidRPr="00901400" w:rsidRDefault="00474BD5" w:rsidP="00474BD5">
            <w:pPr>
              <w:widowControl w:val="0"/>
              <w:autoSpaceDE w:val="0"/>
              <w:autoSpaceDN w:val="0"/>
              <w:jc w:val="center"/>
              <w:rPr>
                <w:rFonts w:ascii="Times New Roman" w:hAnsi="Times New Roman"/>
                <w:sz w:val="22"/>
                <w:szCs w:val="22"/>
              </w:rPr>
            </w:pPr>
            <w:r w:rsidRPr="00901400">
              <w:rPr>
                <w:rFonts w:ascii="Times New Roman" w:hAnsi="Times New Roman"/>
                <w:sz w:val="22"/>
                <w:szCs w:val="22"/>
              </w:rPr>
              <w:t>137,4</w:t>
            </w:r>
          </w:p>
          <w:p w:rsidR="00474BD5" w:rsidRPr="00901400" w:rsidRDefault="00474BD5" w:rsidP="00474BD5">
            <w:pPr>
              <w:jc w:val="center"/>
              <w:rPr>
                <w:rFonts w:ascii="Times New Roman" w:hAnsi="Times New Roman"/>
                <w:sz w:val="22"/>
                <w:szCs w:val="22"/>
              </w:rPr>
            </w:pPr>
          </w:p>
        </w:tc>
        <w:tc>
          <w:tcPr>
            <w:tcW w:w="313"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Default="00474BD5" w:rsidP="00474BD5">
            <w:pPr>
              <w:jc w:val="center"/>
              <w:rPr>
                <w:rFonts w:ascii="Times New Roman" w:hAnsi="Times New Roman"/>
                <w:sz w:val="22"/>
                <w:szCs w:val="22"/>
              </w:rPr>
            </w:pPr>
            <w:r>
              <w:rPr>
                <w:rFonts w:ascii="Times New Roman" w:hAnsi="Times New Roman"/>
                <w:sz w:val="22"/>
                <w:szCs w:val="22"/>
              </w:rPr>
              <w:t>1</w:t>
            </w:r>
          </w:p>
        </w:tc>
      </w:tr>
      <w:tr w:rsidR="00474BD5" w:rsidRPr="0011154C" w:rsidTr="00474BD5">
        <w:trPr>
          <w:trHeight w:val="198"/>
        </w:trPr>
        <w:tc>
          <w:tcPr>
            <w:tcW w:w="192" w:type="pct"/>
            <w:tcBorders>
              <w:top w:val="nil"/>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1.36</w:t>
            </w:r>
          </w:p>
        </w:tc>
        <w:tc>
          <w:tcPr>
            <w:tcW w:w="1124" w:type="pct"/>
            <w:tcBorders>
              <w:top w:val="nil"/>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t xml:space="preserve">Выполнение работ по проектированию и строительству  многоквартирного жилого дома по адресу: Иркутская область,                        г. Саянск, микрорайон Строителей,           </w:t>
            </w:r>
            <w:r w:rsidRPr="00853973">
              <w:rPr>
                <w:rFonts w:ascii="Times New Roman" w:hAnsi="Times New Roman"/>
                <w:sz w:val="22"/>
                <w:szCs w:val="22"/>
              </w:rPr>
              <w:lastRenderedPageBreak/>
              <w:t>№ 2</w:t>
            </w:r>
          </w:p>
        </w:tc>
        <w:tc>
          <w:tcPr>
            <w:tcW w:w="584" w:type="pct"/>
            <w:tcBorders>
              <w:top w:val="nil"/>
              <w:right w:val="single" w:sz="4" w:space="0" w:color="auto"/>
            </w:tcBorders>
          </w:tcPr>
          <w:p w:rsidR="00474BD5" w:rsidRPr="00853973" w:rsidRDefault="00474BD5" w:rsidP="00474BD5">
            <w:pPr>
              <w:widowControl w:val="0"/>
              <w:autoSpaceDE w:val="0"/>
              <w:autoSpaceDN w:val="0"/>
              <w:jc w:val="both"/>
              <w:rPr>
                <w:rFonts w:ascii="Times New Roman" w:hAnsi="Times New Roman"/>
                <w:sz w:val="22"/>
                <w:szCs w:val="22"/>
              </w:rPr>
            </w:pPr>
            <w:r w:rsidRPr="00853973">
              <w:rPr>
                <w:rFonts w:ascii="Times New Roman" w:hAnsi="Times New Roman"/>
                <w:sz w:val="22"/>
                <w:szCs w:val="22"/>
              </w:rPr>
              <w:lastRenderedPageBreak/>
              <w:t xml:space="preserve">Администрация города Саянска; </w:t>
            </w:r>
            <w:r>
              <w:rPr>
                <w:rFonts w:ascii="Times New Roman" w:hAnsi="Times New Roman"/>
                <w:sz w:val="22"/>
                <w:szCs w:val="22"/>
              </w:rPr>
              <w:t>МУ «СПиОГД»</w:t>
            </w:r>
          </w:p>
        </w:tc>
        <w:tc>
          <w:tcPr>
            <w:tcW w:w="360"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 xml:space="preserve">местный бюджет </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58460,3</w:t>
            </w: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472996,3</w:t>
            </w:r>
          </w:p>
        </w:tc>
        <w:tc>
          <w:tcPr>
            <w:tcW w:w="315"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nil"/>
              <w:left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nil"/>
              <w:left w:val="single" w:sz="4" w:space="0" w:color="auto"/>
              <w:right w:val="single" w:sz="4" w:space="0" w:color="auto"/>
            </w:tcBorders>
          </w:tcPr>
          <w:p w:rsidR="00474BD5" w:rsidRPr="00853973" w:rsidRDefault="00474BD5" w:rsidP="00474BD5">
            <w:pPr>
              <w:jc w:val="center"/>
              <w:rPr>
                <w:rFonts w:ascii="Times New Roman" w:hAnsi="Times New Roman"/>
                <w:sz w:val="22"/>
                <w:szCs w:val="22"/>
              </w:rPr>
            </w:pPr>
            <w:r w:rsidRPr="00853973">
              <w:rPr>
                <w:rFonts w:ascii="Times New Roman" w:hAnsi="Times New Roman"/>
                <w:sz w:val="22"/>
                <w:szCs w:val="22"/>
              </w:rPr>
              <w:t>1</w:t>
            </w:r>
          </w:p>
        </w:tc>
      </w:tr>
      <w:tr w:rsidR="00424856" w:rsidRPr="0011154C" w:rsidTr="00474BD5">
        <w:trPr>
          <w:trHeight w:val="198"/>
        </w:trPr>
        <w:tc>
          <w:tcPr>
            <w:tcW w:w="192" w:type="pct"/>
            <w:tcBorders>
              <w:top w:val="nil"/>
            </w:tcBorders>
          </w:tcPr>
          <w:p w:rsidR="00424856" w:rsidRPr="00853973" w:rsidRDefault="00424856"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1.37</w:t>
            </w:r>
          </w:p>
        </w:tc>
        <w:tc>
          <w:tcPr>
            <w:tcW w:w="1124" w:type="pct"/>
            <w:tcBorders>
              <w:top w:val="nil"/>
            </w:tcBorders>
          </w:tcPr>
          <w:p w:rsidR="00424856" w:rsidRPr="00C80EFF" w:rsidRDefault="00424856" w:rsidP="00474BD5">
            <w:pPr>
              <w:widowControl w:val="0"/>
              <w:autoSpaceDE w:val="0"/>
              <w:autoSpaceDN w:val="0"/>
              <w:jc w:val="both"/>
              <w:rPr>
                <w:rFonts w:ascii="Times New Roman" w:hAnsi="Times New Roman"/>
                <w:sz w:val="22"/>
                <w:szCs w:val="22"/>
              </w:rPr>
            </w:pPr>
            <w:r w:rsidRPr="00C80EFF">
              <w:rPr>
                <w:sz w:val="22"/>
                <w:szCs w:val="22"/>
              </w:rPr>
              <w:t>Приобретение 16 спортивных игровых площадок (мкр. Юбилейный, 66Д; мкр. Юбилейный, 67; мкр. Центральный, 11; мкр. Солнечный, 3; мкр. Солнечный, 4; мкр. Солнечный, 9; мкр. Солнечный, 10, 11; мкр. Строителей, 7; мкр. Строителей, 8; мкр. Строителей, 12; мкр. Олимпийский, 9, 10; мкр. Октябрьский, 14, 14А; мкр. Октябрьский, 28; мкр. Мирный, 1; мкр. Лесной; конный дворик) (установка собственными силами)</w:t>
            </w:r>
          </w:p>
        </w:tc>
        <w:tc>
          <w:tcPr>
            <w:tcW w:w="584" w:type="pct"/>
            <w:tcBorders>
              <w:top w:val="nil"/>
              <w:right w:val="single" w:sz="4" w:space="0" w:color="auto"/>
            </w:tcBorders>
          </w:tcPr>
          <w:p w:rsidR="00424856" w:rsidRPr="00853973" w:rsidRDefault="00424856"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24856" w:rsidRPr="00901400"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424856" w:rsidRPr="00901400" w:rsidRDefault="00424856" w:rsidP="00424856">
            <w:pPr>
              <w:widowControl w:val="0"/>
              <w:autoSpaceDE w:val="0"/>
              <w:autoSpaceDN w:val="0"/>
              <w:jc w:val="center"/>
              <w:rPr>
                <w:rFonts w:ascii="Times New Roman" w:hAnsi="Times New Roman"/>
                <w:sz w:val="22"/>
                <w:szCs w:val="22"/>
              </w:rPr>
            </w:pPr>
          </w:p>
          <w:p w:rsidR="00424856" w:rsidRPr="00853973" w:rsidRDefault="00424856" w:rsidP="00424856">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424856" w:rsidRDefault="00424856" w:rsidP="00474BD5">
            <w:pPr>
              <w:widowControl w:val="0"/>
              <w:autoSpaceDE w:val="0"/>
              <w:autoSpaceDN w:val="0"/>
              <w:jc w:val="center"/>
              <w:rPr>
                <w:rFonts w:ascii="Times New Roman" w:hAnsi="Times New Roman"/>
                <w:sz w:val="22"/>
                <w:szCs w:val="22"/>
              </w:rPr>
            </w:pPr>
          </w:p>
          <w:p w:rsidR="00424856" w:rsidRDefault="00424856" w:rsidP="00474BD5">
            <w:pPr>
              <w:widowControl w:val="0"/>
              <w:autoSpaceDE w:val="0"/>
              <w:autoSpaceDN w:val="0"/>
              <w:jc w:val="center"/>
              <w:rPr>
                <w:rFonts w:ascii="Times New Roman" w:hAnsi="Times New Roman"/>
                <w:sz w:val="22"/>
                <w:szCs w:val="22"/>
              </w:rPr>
            </w:pPr>
          </w:p>
          <w:p w:rsidR="00424856" w:rsidRPr="00853973" w:rsidRDefault="00424856" w:rsidP="00474BD5">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723,9</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5856,7</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1.38</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Благоустройство территории у монумента Петра и Февронии  в мкр.Юбилейный</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220,0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1780,0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424856" w:rsidRPr="0011154C" w:rsidTr="00474BD5">
        <w:trPr>
          <w:trHeight w:val="198"/>
        </w:trPr>
        <w:tc>
          <w:tcPr>
            <w:tcW w:w="192" w:type="pct"/>
            <w:tcBorders>
              <w:top w:val="nil"/>
            </w:tcBorders>
          </w:tcPr>
          <w:p w:rsidR="00424856" w:rsidRPr="00853973"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1.39</w:t>
            </w:r>
          </w:p>
        </w:tc>
        <w:tc>
          <w:tcPr>
            <w:tcW w:w="1124" w:type="pct"/>
            <w:tcBorders>
              <w:top w:val="nil"/>
            </w:tcBorders>
          </w:tcPr>
          <w:p w:rsidR="00424856" w:rsidRPr="00C80EFF" w:rsidRDefault="00C80EFF" w:rsidP="00474BD5">
            <w:pPr>
              <w:widowControl w:val="0"/>
              <w:autoSpaceDE w:val="0"/>
              <w:autoSpaceDN w:val="0"/>
              <w:jc w:val="both"/>
              <w:rPr>
                <w:rFonts w:ascii="Times New Roman" w:hAnsi="Times New Roman"/>
                <w:sz w:val="22"/>
                <w:szCs w:val="22"/>
              </w:rPr>
            </w:pPr>
            <w:r w:rsidRPr="00C80EFF">
              <w:rPr>
                <w:sz w:val="22"/>
                <w:szCs w:val="22"/>
              </w:rPr>
              <w:t>Приобретение вазонов (установка собственными силами)</w:t>
            </w:r>
          </w:p>
        </w:tc>
        <w:tc>
          <w:tcPr>
            <w:tcW w:w="584" w:type="pct"/>
            <w:tcBorders>
              <w:top w:val="nil"/>
              <w:right w:val="single" w:sz="4" w:space="0" w:color="auto"/>
            </w:tcBorders>
          </w:tcPr>
          <w:p w:rsidR="00424856"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24856"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242,0</w:t>
            </w:r>
          </w:p>
          <w:p w:rsidR="00C80EFF" w:rsidRDefault="00C80EFF" w:rsidP="00C80EFF">
            <w:pPr>
              <w:widowControl w:val="0"/>
              <w:autoSpaceDE w:val="0"/>
              <w:autoSpaceDN w:val="0"/>
              <w:jc w:val="center"/>
              <w:rPr>
                <w:rFonts w:ascii="Times New Roman" w:hAnsi="Times New Roman"/>
                <w:sz w:val="22"/>
                <w:szCs w:val="22"/>
              </w:rPr>
            </w:pPr>
          </w:p>
          <w:p w:rsidR="00C80EFF" w:rsidRDefault="00C80EFF" w:rsidP="00C80EFF">
            <w:pPr>
              <w:widowControl w:val="0"/>
              <w:autoSpaceDE w:val="0"/>
              <w:autoSpaceDN w:val="0"/>
              <w:jc w:val="center"/>
              <w:rPr>
                <w:rFonts w:ascii="Times New Roman" w:hAnsi="Times New Roman"/>
                <w:sz w:val="22"/>
                <w:szCs w:val="22"/>
              </w:rPr>
            </w:pPr>
          </w:p>
          <w:p w:rsidR="00424856" w:rsidRPr="00853973"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1958,0</w:t>
            </w:r>
          </w:p>
        </w:tc>
        <w:tc>
          <w:tcPr>
            <w:tcW w:w="315"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424856"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424856"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424856" w:rsidRPr="00853973" w:rsidRDefault="00424856"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C80EFF"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1.40</w:t>
            </w:r>
          </w:p>
        </w:tc>
        <w:tc>
          <w:tcPr>
            <w:tcW w:w="1124" w:type="pct"/>
            <w:tcBorders>
              <w:top w:val="nil"/>
            </w:tcBorders>
          </w:tcPr>
          <w:p w:rsidR="00C80EFF" w:rsidRPr="00C80EFF" w:rsidRDefault="00C80EFF" w:rsidP="00474BD5">
            <w:pPr>
              <w:widowControl w:val="0"/>
              <w:autoSpaceDE w:val="0"/>
              <w:autoSpaceDN w:val="0"/>
              <w:jc w:val="both"/>
              <w:rPr>
                <w:rFonts w:ascii="Times New Roman" w:hAnsi="Times New Roman"/>
                <w:sz w:val="22"/>
                <w:szCs w:val="22"/>
              </w:rPr>
            </w:pPr>
            <w:r w:rsidRPr="00C80EFF">
              <w:rPr>
                <w:sz w:val="22"/>
                <w:szCs w:val="22"/>
              </w:rPr>
              <w:t>Выполнение работ по устройству съездов по проспекту Ленинградский в районе многоквартирного дома №5 мкр. Олимпийский</w:t>
            </w:r>
          </w:p>
        </w:tc>
        <w:tc>
          <w:tcPr>
            <w:tcW w:w="584" w:type="pct"/>
            <w:tcBorders>
              <w:top w:val="nil"/>
              <w:right w:val="single" w:sz="4" w:space="0" w:color="auto"/>
            </w:tcBorders>
          </w:tcPr>
          <w:p w:rsidR="00C80EFF" w:rsidRPr="00853973" w:rsidRDefault="00C80EFF"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C80EFF" w:rsidRPr="00901400"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C80EFF" w:rsidRPr="00901400" w:rsidRDefault="00C80EFF" w:rsidP="00C80EFF">
            <w:pPr>
              <w:widowControl w:val="0"/>
              <w:autoSpaceDE w:val="0"/>
              <w:autoSpaceDN w:val="0"/>
              <w:jc w:val="center"/>
              <w:rPr>
                <w:rFonts w:ascii="Times New Roman" w:hAnsi="Times New Roman"/>
                <w:sz w:val="22"/>
                <w:szCs w:val="22"/>
              </w:rPr>
            </w:pPr>
          </w:p>
          <w:p w:rsidR="00C80EFF" w:rsidRPr="00853973" w:rsidRDefault="00C80EFF" w:rsidP="00C80EFF">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474BD5">
            <w:pPr>
              <w:widowControl w:val="0"/>
              <w:autoSpaceDE w:val="0"/>
              <w:autoSpaceDN w:val="0"/>
              <w:jc w:val="center"/>
              <w:rPr>
                <w:rFonts w:ascii="Times New Roman" w:hAnsi="Times New Roman"/>
                <w:sz w:val="22"/>
                <w:szCs w:val="22"/>
              </w:rPr>
            </w:pPr>
          </w:p>
          <w:p w:rsidR="00C80EFF" w:rsidRDefault="00C80EFF" w:rsidP="00474BD5">
            <w:pPr>
              <w:widowControl w:val="0"/>
              <w:autoSpaceDE w:val="0"/>
              <w:autoSpaceDN w:val="0"/>
              <w:jc w:val="center"/>
              <w:rPr>
                <w:rFonts w:ascii="Times New Roman" w:hAnsi="Times New Roman"/>
                <w:sz w:val="22"/>
                <w:szCs w:val="22"/>
              </w:rPr>
            </w:pPr>
          </w:p>
          <w:p w:rsidR="00C80EFF" w:rsidRPr="00853973" w:rsidRDefault="00C80EFF" w:rsidP="006F7000">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6F7000">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C80EFF" w:rsidRDefault="00C80EFF" w:rsidP="00C80EFF">
            <w:pPr>
              <w:widowControl w:val="0"/>
              <w:autoSpaceDE w:val="0"/>
              <w:autoSpaceDN w:val="0"/>
              <w:jc w:val="center"/>
              <w:rPr>
                <w:rFonts w:ascii="Times New Roman" w:hAnsi="Times New Roman"/>
                <w:sz w:val="22"/>
                <w:szCs w:val="22"/>
              </w:rPr>
            </w:pPr>
            <w:r>
              <w:rPr>
                <w:rFonts w:ascii="Times New Roman" w:hAnsi="Times New Roman"/>
                <w:sz w:val="22"/>
                <w:szCs w:val="22"/>
              </w:rPr>
              <w:t>1</w:t>
            </w:r>
            <w:r w:rsidR="006F7000">
              <w:rPr>
                <w:rFonts w:ascii="Times New Roman" w:hAnsi="Times New Roman"/>
                <w:sz w:val="22"/>
                <w:szCs w:val="22"/>
              </w:rPr>
              <w:t>,</w:t>
            </w:r>
            <w:r>
              <w:rPr>
                <w:rFonts w:ascii="Times New Roman" w:hAnsi="Times New Roman"/>
                <w:sz w:val="22"/>
                <w:szCs w:val="22"/>
              </w:rPr>
              <w:t>6</w:t>
            </w:r>
          </w:p>
          <w:p w:rsidR="00C80EFF" w:rsidRDefault="00C80EFF" w:rsidP="00C80EFF">
            <w:pPr>
              <w:widowControl w:val="0"/>
              <w:autoSpaceDE w:val="0"/>
              <w:autoSpaceDN w:val="0"/>
              <w:jc w:val="center"/>
              <w:rPr>
                <w:rFonts w:ascii="Times New Roman" w:hAnsi="Times New Roman"/>
                <w:sz w:val="22"/>
                <w:szCs w:val="22"/>
              </w:rPr>
            </w:pPr>
          </w:p>
          <w:p w:rsidR="0051605E" w:rsidRDefault="0051605E" w:rsidP="00C80EFF">
            <w:pPr>
              <w:widowControl w:val="0"/>
              <w:autoSpaceDE w:val="0"/>
              <w:autoSpaceDN w:val="0"/>
              <w:jc w:val="center"/>
              <w:rPr>
                <w:rFonts w:ascii="Times New Roman" w:hAnsi="Times New Roman"/>
                <w:sz w:val="22"/>
                <w:szCs w:val="22"/>
              </w:rPr>
            </w:pPr>
          </w:p>
          <w:p w:rsidR="00C80EFF" w:rsidRPr="00853973" w:rsidRDefault="00C80EFF" w:rsidP="0051605E">
            <w:pPr>
              <w:widowControl w:val="0"/>
              <w:autoSpaceDE w:val="0"/>
              <w:autoSpaceDN w:val="0"/>
              <w:jc w:val="center"/>
              <w:rPr>
                <w:rFonts w:ascii="Times New Roman" w:hAnsi="Times New Roman"/>
                <w:sz w:val="22"/>
                <w:szCs w:val="22"/>
              </w:rPr>
            </w:pPr>
            <w:r>
              <w:rPr>
                <w:rFonts w:ascii="Times New Roman" w:hAnsi="Times New Roman"/>
                <w:sz w:val="22"/>
                <w:szCs w:val="22"/>
              </w:rPr>
              <w:t>13</w:t>
            </w:r>
            <w:r w:rsidR="0051605E">
              <w:rPr>
                <w:rFonts w:ascii="Times New Roman" w:hAnsi="Times New Roman"/>
                <w:sz w:val="22"/>
                <w:szCs w:val="22"/>
              </w:rPr>
              <w:t>,</w:t>
            </w:r>
            <w:r>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C80EFF"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C80EFF" w:rsidRPr="0011154C" w:rsidTr="00474BD5">
        <w:trPr>
          <w:trHeight w:val="198"/>
        </w:trPr>
        <w:tc>
          <w:tcPr>
            <w:tcW w:w="192" w:type="pct"/>
            <w:tcBorders>
              <w:top w:val="nil"/>
            </w:tcBorders>
          </w:tcPr>
          <w:p w:rsidR="00C80EFF" w:rsidRDefault="00E61598"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1.41</w:t>
            </w:r>
          </w:p>
        </w:tc>
        <w:tc>
          <w:tcPr>
            <w:tcW w:w="1124" w:type="pct"/>
            <w:tcBorders>
              <w:top w:val="nil"/>
            </w:tcBorders>
          </w:tcPr>
          <w:p w:rsidR="00C80EFF" w:rsidRPr="00E61598" w:rsidRDefault="00E61598" w:rsidP="00474BD5">
            <w:pPr>
              <w:widowControl w:val="0"/>
              <w:autoSpaceDE w:val="0"/>
              <w:autoSpaceDN w:val="0"/>
              <w:jc w:val="both"/>
              <w:rPr>
                <w:rFonts w:ascii="Times New Roman" w:hAnsi="Times New Roman"/>
                <w:sz w:val="22"/>
                <w:szCs w:val="22"/>
              </w:rPr>
            </w:pPr>
            <w:r w:rsidRPr="00E61598">
              <w:rPr>
                <w:sz w:val="22"/>
                <w:szCs w:val="22"/>
              </w:rPr>
              <w:t>Выполнение работ по устройству съездов по ул. Школьная в районе многоквартирного дома № 27 мкр. Юбилейный</w:t>
            </w:r>
          </w:p>
        </w:tc>
        <w:tc>
          <w:tcPr>
            <w:tcW w:w="584" w:type="pct"/>
            <w:tcBorders>
              <w:top w:val="nil"/>
              <w:right w:val="single" w:sz="4" w:space="0" w:color="auto"/>
            </w:tcBorders>
          </w:tcPr>
          <w:p w:rsidR="00C80EFF" w:rsidRPr="00853973" w:rsidRDefault="00E61598"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61598" w:rsidRPr="00901400"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E61598" w:rsidRPr="00901400" w:rsidRDefault="00E61598" w:rsidP="00E61598">
            <w:pPr>
              <w:widowControl w:val="0"/>
              <w:autoSpaceDE w:val="0"/>
              <w:autoSpaceDN w:val="0"/>
              <w:jc w:val="center"/>
              <w:rPr>
                <w:rFonts w:ascii="Times New Roman" w:hAnsi="Times New Roman"/>
                <w:sz w:val="22"/>
                <w:szCs w:val="22"/>
              </w:rPr>
            </w:pPr>
          </w:p>
          <w:p w:rsidR="00C80EFF" w:rsidRPr="00853973" w:rsidRDefault="00E61598" w:rsidP="00E61598">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C80EFF"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74BD5">
            <w:pPr>
              <w:widowControl w:val="0"/>
              <w:autoSpaceDE w:val="0"/>
              <w:autoSpaceDN w:val="0"/>
              <w:jc w:val="center"/>
              <w:rPr>
                <w:rFonts w:ascii="Times New Roman" w:hAnsi="Times New Roman"/>
                <w:sz w:val="22"/>
                <w:szCs w:val="22"/>
              </w:rPr>
            </w:pPr>
          </w:p>
          <w:p w:rsidR="00487DC7" w:rsidRDefault="00487DC7" w:rsidP="00474BD5">
            <w:pPr>
              <w:widowControl w:val="0"/>
              <w:autoSpaceDE w:val="0"/>
              <w:autoSpaceDN w:val="0"/>
              <w:jc w:val="center"/>
              <w:rPr>
                <w:rFonts w:ascii="Times New Roman" w:hAnsi="Times New Roman"/>
                <w:sz w:val="22"/>
                <w:szCs w:val="22"/>
              </w:rPr>
            </w:pPr>
          </w:p>
          <w:p w:rsidR="00487DC7"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3" w:type="pct"/>
            <w:tcBorders>
              <w:top w:val="nil"/>
              <w:left w:val="single" w:sz="4" w:space="0" w:color="auto"/>
              <w:right w:val="single" w:sz="4" w:space="0" w:color="auto"/>
            </w:tcBorders>
          </w:tcPr>
          <w:p w:rsidR="00487DC7" w:rsidRDefault="00487DC7" w:rsidP="00487DC7">
            <w:pPr>
              <w:widowControl w:val="0"/>
              <w:autoSpaceDE w:val="0"/>
              <w:autoSpaceDN w:val="0"/>
              <w:jc w:val="center"/>
              <w:rPr>
                <w:rFonts w:ascii="Times New Roman" w:hAnsi="Times New Roman"/>
                <w:sz w:val="22"/>
                <w:szCs w:val="22"/>
              </w:rPr>
            </w:pPr>
            <w:r>
              <w:rPr>
                <w:rFonts w:ascii="Times New Roman" w:hAnsi="Times New Roman"/>
                <w:sz w:val="22"/>
                <w:szCs w:val="22"/>
              </w:rPr>
              <w:t>4,</w:t>
            </w:r>
            <w:r w:rsidR="0051605E">
              <w:rPr>
                <w:rFonts w:ascii="Times New Roman" w:hAnsi="Times New Roman"/>
                <w:sz w:val="22"/>
                <w:szCs w:val="22"/>
              </w:rPr>
              <w:t>1</w:t>
            </w:r>
          </w:p>
          <w:p w:rsidR="00487DC7" w:rsidRDefault="00487DC7" w:rsidP="00487DC7">
            <w:pPr>
              <w:widowControl w:val="0"/>
              <w:autoSpaceDE w:val="0"/>
              <w:autoSpaceDN w:val="0"/>
              <w:jc w:val="center"/>
              <w:rPr>
                <w:rFonts w:ascii="Times New Roman" w:hAnsi="Times New Roman"/>
                <w:sz w:val="22"/>
                <w:szCs w:val="22"/>
              </w:rPr>
            </w:pPr>
          </w:p>
          <w:p w:rsidR="00487DC7" w:rsidRDefault="00487DC7" w:rsidP="00487DC7">
            <w:pPr>
              <w:widowControl w:val="0"/>
              <w:autoSpaceDE w:val="0"/>
              <w:autoSpaceDN w:val="0"/>
              <w:jc w:val="center"/>
              <w:rPr>
                <w:rFonts w:ascii="Times New Roman" w:hAnsi="Times New Roman"/>
                <w:sz w:val="22"/>
                <w:szCs w:val="22"/>
              </w:rPr>
            </w:pPr>
          </w:p>
          <w:p w:rsidR="00C80EFF" w:rsidRPr="00853973" w:rsidRDefault="00487DC7" w:rsidP="0051605E">
            <w:pPr>
              <w:widowControl w:val="0"/>
              <w:autoSpaceDE w:val="0"/>
              <w:autoSpaceDN w:val="0"/>
              <w:jc w:val="center"/>
              <w:rPr>
                <w:rFonts w:ascii="Times New Roman" w:hAnsi="Times New Roman"/>
                <w:sz w:val="22"/>
                <w:szCs w:val="22"/>
              </w:rPr>
            </w:pPr>
            <w:r>
              <w:rPr>
                <w:rFonts w:ascii="Times New Roman" w:hAnsi="Times New Roman"/>
                <w:sz w:val="22"/>
                <w:szCs w:val="22"/>
              </w:rPr>
              <w:t>33</w:t>
            </w:r>
            <w:r w:rsidR="0051605E">
              <w:rPr>
                <w:rFonts w:ascii="Times New Roman" w:hAnsi="Times New Roman"/>
                <w:sz w:val="22"/>
                <w:szCs w:val="22"/>
              </w:rPr>
              <w:t>,0</w:t>
            </w:r>
          </w:p>
        </w:tc>
        <w:tc>
          <w:tcPr>
            <w:tcW w:w="315"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left w:val="single" w:sz="4" w:space="0" w:color="auto"/>
              <w:right w:val="single" w:sz="4" w:space="0" w:color="auto"/>
            </w:tcBorders>
          </w:tcPr>
          <w:p w:rsidR="00C80EFF" w:rsidRPr="00853973" w:rsidRDefault="00487DC7" w:rsidP="00474BD5">
            <w:pPr>
              <w:jc w:val="center"/>
              <w:rPr>
                <w:rFonts w:ascii="Times New Roman" w:hAnsi="Times New Roman"/>
                <w:sz w:val="22"/>
                <w:szCs w:val="22"/>
              </w:rPr>
            </w:pPr>
            <w:r>
              <w:rPr>
                <w:rFonts w:ascii="Times New Roman" w:hAnsi="Times New Roman"/>
                <w:sz w:val="22"/>
                <w:szCs w:val="22"/>
              </w:rPr>
              <w:t>0,0</w:t>
            </w:r>
          </w:p>
        </w:tc>
        <w:tc>
          <w:tcPr>
            <w:tcW w:w="314" w:type="pct"/>
            <w:tcBorders>
              <w:top w:val="nil"/>
              <w:left w:val="single" w:sz="4" w:space="0" w:color="auto"/>
              <w:right w:val="single" w:sz="4" w:space="0" w:color="auto"/>
            </w:tcBorders>
          </w:tcPr>
          <w:p w:rsidR="00C80EFF" w:rsidRPr="00853973" w:rsidRDefault="00487DC7"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495" w:type="pct"/>
            <w:tcBorders>
              <w:top w:val="nil"/>
              <w:left w:val="single" w:sz="4" w:space="0" w:color="auto"/>
              <w:right w:val="single" w:sz="4" w:space="0" w:color="auto"/>
            </w:tcBorders>
          </w:tcPr>
          <w:p w:rsidR="00C80EFF" w:rsidRPr="00853973" w:rsidRDefault="00C80EFF" w:rsidP="00474BD5">
            <w:pPr>
              <w:jc w:val="center"/>
              <w:rPr>
                <w:rFonts w:ascii="Times New Roman" w:hAnsi="Times New Roman"/>
                <w:sz w:val="22"/>
                <w:szCs w:val="22"/>
              </w:rPr>
            </w:pPr>
          </w:p>
        </w:tc>
      </w:tr>
      <w:tr w:rsidR="008572AD" w:rsidRPr="0011154C" w:rsidTr="00474BD5">
        <w:trPr>
          <w:trHeight w:val="198"/>
        </w:trPr>
        <w:tc>
          <w:tcPr>
            <w:tcW w:w="192" w:type="pct"/>
            <w:tcBorders>
              <w:top w:val="nil"/>
            </w:tcBorders>
          </w:tcPr>
          <w:p w:rsidR="008572AD" w:rsidRDefault="008572AD"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lastRenderedPageBreak/>
              <w:t>1.42</w:t>
            </w:r>
          </w:p>
        </w:tc>
        <w:tc>
          <w:tcPr>
            <w:tcW w:w="1124" w:type="pct"/>
            <w:tcBorders>
              <w:top w:val="nil"/>
            </w:tcBorders>
          </w:tcPr>
          <w:p w:rsidR="008572AD" w:rsidRPr="008572AD" w:rsidRDefault="008572AD" w:rsidP="00474BD5">
            <w:pPr>
              <w:widowControl w:val="0"/>
              <w:autoSpaceDE w:val="0"/>
              <w:autoSpaceDN w:val="0"/>
              <w:jc w:val="both"/>
              <w:rPr>
                <w:sz w:val="22"/>
                <w:szCs w:val="22"/>
              </w:rPr>
            </w:pPr>
            <w:r w:rsidRPr="008572AD">
              <w:rPr>
                <w:sz w:val="22"/>
                <w:szCs w:val="22"/>
              </w:rPr>
              <w:t>Благоустройство сквера у Поклонного Креста по адресу: г. Саянск, юго-восточнее пересечения улицы Таежной и подъезда к г. Саянск</w:t>
            </w:r>
          </w:p>
        </w:tc>
        <w:tc>
          <w:tcPr>
            <w:tcW w:w="584" w:type="pct"/>
            <w:tcBorders>
              <w:top w:val="nil"/>
              <w:right w:val="single" w:sz="4" w:space="0" w:color="auto"/>
            </w:tcBorders>
          </w:tcPr>
          <w:p w:rsidR="008572AD" w:rsidRPr="00901400" w:rsidRDefault="008572AD" w:rsidP="00474BD5">
            <w:pPr>
              <w:widowControl w:val="0"/>
              <w:autoSpaceDE w:val="0"/>
              <w:autoSpaceDN w:val="0"/>
              <w:jc w:val="both"/>
              <w:rPr>
                <w:rFonts w:ascii="Times New Roman" w:hAnsi="Times New Roman"/>
                <w:sz w:val="22"/>
                <w:szCs w:val="22"/>
              </w:rPr>
            </w:pPr>
            <w:r w:rsidRPr="00901400">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 xml:space="preserve">местный бюджет </w:t>
            </w:r>
          </w:p>
          <w:p w:rsidR="008572AD" w:rsidRPr="00901400" w:rsidRDefault="008572AD" w:rsidP="008572AD">
            <w:pPr>
              <w:widowControl w:val="0"/>
              <w:autoSpaceDE w:val="0"/>
              <w:autoSpaceDN w:val="0"/>
              <w:jc w:val="center"/>
              <w:rPr>
                <w:rFonts w:ascii="Times New Roman" w:hAnsi="Times New Roman"/>
                <w:sz w:val="22"/>
                <w:szCs w:val="22"/>
              </w:rPr>
            </w:pPr>
          </w:p>
          <w:p w:rsidR="008572AD" w:rsidRPr="00901400" w:rsidRDefault="008572AD" w:rsidP="008572AD">
            <w:pPr>
              <w:widowControl w:val="0"/>
              <w:autoSpaceDE w:val="0"/>
              <w:autoSpaceDN w:val="0"/>
              <w:jc w:val="center"/>
              <w:rPr>
                <w:rFonts w:ascii="Times New Roman" w:hAnsi="Times New Roman"/>
                <w:sz w:val="22"/>
                <w:szCs w:val="22"/>
              </w:rPr>
            </w:pPr>
            <w:r w:rsidRPr="00901400">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p>
          <w:p w:rsidR="008572AD" w:rsidRDefault="008572AD" w:rsidP="00474BD5">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3" w:type="pct"/>
            <w:tcBorders>
              <w:top w:val="nil"/>
              <w:left w:val="single" w:sz="4" w:space="0" w:color="auto"/>
              <w:right w:val="single" w:sz="4" w:space="0" w:color="auto"/>
            </w:tcBorders>
          </w:tcPr>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307,1</w:t>
            </w: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p>
          <w:p w:rsidR="008572AD" w:rsidRDefault="008572AD" w:rsidP="008572AD">
            <w:pPr>
              <w:widowControl w:val="0"/>
              <w:autoSpaceDE w:val="0"/>
              <w:autoSpaceDN w:val="0"/>
              <w:jc w:val="center"/>
              <w:rPr>
                <w:rFonts w:ascii="Times New Roman" w:hAnsi="Times New Roman"/>
                <w:sz w:val="22"/>
                <w:szCs w:val="22"/>
              </w:rPr>
            </w:pPr>
            <w:r>
              <w:rPr>
                <w:rFonts w:ascii="Times New Roman" w:hAnsi="Times New Roman"/>
                <w:sz w:val="22"/>
                <w:szCs w:val="22"/>
              </w:rPr>
              <w:t>2484,5</w:t>
            </w:r>
          </w:p>
        </w:tc>
        <w:tc>
          <w:tcPr>
            <w:tcW w:w="315"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8572AD" w:rsidRDefault="008572AD" w:rsidP="00474BD5">
            <w:pPr>
              <w:jc w:val="center"/>
              <w:rPr>
                <w:rFonts w:ascii="Times New Roman" w:hAnsi="Times New Roman"/>
                <w:sz w:val="22"/>
                <w:szCs w:val="22"/>
              </w:rPr>
            </w:pPr>
          </w:p>
        </w:tc>
        <w:tc>
          <w:tcPr>
            <w:tcW w:w="314" w:type="pct"/>
            <w:tcBorders>
              <w:top w:val="nil"/>
              <w:left w:val="single" w:sz="4" w:space="0" w:color="auto"/>
              <w:right w:val="single" w:sz="4" w:space="0" w:color="auto"/>
            </w:tcBorders>
          </w:tcPr>
          <w:p w:rsidR="008572AD" w:rsidRDefault="008572AD" w:rsidP="00474BD5">
            <w:pPr>
              <w:widowControl w:val="0"/>
              <w:autoSpaceDE w:val="0"/>
              <w:autoSpaceDN w:val="0"/>
              <w:jc w:val="center"/>
              <w:rPr>
                <w:rFonts w:ascii="Times New Roman" w:hAnsi="Times New Roman"/>
                <w:sz w:val="22"/>
                <w:szCs w:val="22"/>
              </w:rPr>
            </w:pPr>
          </w:p>
        </w:tc>
        <w:tc>
          <w:tcPr>
            <w:tcW w:w="495" w:type="pct"/>
            <w:tcBorders>
              <w:top w:val="nil"/>
              <w:left w:val="single" w:sz="4" w:space="0" w:color="auto"/>
              <w:right w:val="single" w:sz="4" w:space="0" w:color="auto"/>
            </w:tcBorders>
          </w:tcPr>
          <w:p w:rsidR="008572AD" w:rsidRPr="00853973" w:rsidRDefault="008572AD"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943273,9</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30205,3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12001,6</w:t>
            </w:r>
          </w:p>
        </w:tc>
        <w:tc>
          <w:tcPr>
            <w:tcW w:w="313" w:type="pct"/>
            <w:tcBorders>
              <w:top w:val="nil"/>
              <w:left w:val="single" w:sz="4" w:space="0" w:color="auto"/>
              <w:right w:val="single" w:sz="4" w:space="0" w:color="auto"/>
            </w:tcBorders>
          </w:tcPr>
          <w:p w:rsidR="00474BD5" w:rsidRPr="0011587E" w:rsidRDefault="00346D7B" w:rsidP="00D05E69">
            <w:pPr>
              <w:widowControl w:val="0"/>
              <w:autoSpaceDE w:val="0"/>
              <w:autoSpaceDN w:val="0"/>
              <w:jc w:val="center"/>
              <w:rPr>
                <w:rFonts w:ascii="Times New Roman" w:hAnsi="Times New Roman"/>
                <w:sz w:val="22"/>
                <w:szCs w:val="22"/>
              </w:rPr>
            </w:pPr>
            <w:r>
              <w:rPr>
                <w:rFonts w:ascii="Times New Roman" w:hAnsi="Times New Roman"/>
                <w:sz w:val="22"/>
                <w:szCs w:val="22"/>
              </w:rPr>
              <w:t>5</w:t>
            </w:r>
            <w:r w:rsidR="00D05E69">
              <w:rPr>
                <w:rFonts w:ascii="Times New Roman" w:hAnsi="Times New Roman"/>
                <w:sz w:val="22"/>
                <w:szCs w:val="22"/>
              </w:rPr>
              <w:t>59691,4</w:t>
            </w:r>
          </w:p>
        </w:tc>
        <w:tc>
          <w:tcPr>
            <w:tcW w:w="315"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98795,6</w:t>
            </w:r>
          </w:p>
        </w:tc>
        <w:tc>
          <w:tcPr>
            <w:tcW w:w="315" w:type="pct"/>
            <w:tcBorders>
              <w:top w:val="nil"/>
              <w:left w:val="single" w:sz="4" w:space="0" w:color="auto"/>
              <w:right w:val="single" w:sz="4" w:space="0" w:color="auto"/>
            </w:tcBorders>
          </w:tcPr>
          <w:p w:rsidR="00474BD5" w:rsidRPr="0011587E" w:rsidRDefault="00E852F4" w:rsidP="00474BD5">
            <w:pPr>
              <w:jc w:val="center"/>
              <w:rPr>
                <w:rFonts w:ascii="Times New Roman" w:hAnsi="Times New Roman"/>
                <w:sz w:val="22"/>
                <w:szCs w:val="22"/>
              </w:rPr>
            </w:pPr>
            <w:r>
              <w:rPr>
                <w:rFonts w:ascii="Times New Roman" w:hAnsi="Times New Roman"/>
                <w:sz w:val="22"/>
                <w:szCs w:val="22"/>
              </w:rPr>
              <w:t>57050,0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185530,0</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117227,3</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3734,3</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3873,0</w:t>
            </w:r>
          </w:p>
        </w:tc>
        <w:tc>
          <w:tcPr>
            <w:tcW w:w="313" w:type="pct"/>
            <w:tcBorders>
              <w:top w:val="nil"/>
              <w:left w:val="single" w:sz="4" w:space="0" w:color="auto"/>
              <w:right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62500,7</w:t>
            </w:r>
          </w:p>
        </w:tc>
        <w:tc>
          <w:tcPr>
            <w:tcW w:w="315"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13756,9</w:t>
            </w:r>
          </w:p>
        </w:tc>
        <w:tc>
          <w:tcPr>
            <w:tcW w:w="315" w:type="pct"/>
            <w:tcBorders>
              <w:top w:val="nil"/>
              <w:left w:val="single" w:sz="4" w:space="0" w:color="auto"/>
              <w:right w:val="single" w:sz="4" w:space="0" w:color="auto"/>
            </w:tcBorders>
          </w:tcPr>
          <w:p w:rsidR="00474BD5" w:rsidRPr="0011587E" w:rsidRDefault="00E852F4" w:rsidP="00474BD5">
            <w:pPr>
              <w:jc w:val="center"/>
              <w:rPr>
                <w:rFonts w:ascii="Times New Roman" w:hAnsi="Times New Roman"/>
                <w:sz w:val="22"/>
                <w:szCs w:val="22"/>
              </w:rPr>
            </w:pPr>
            <w:r>
              <w:rPr>
                <w:rFonts w:ascii="Times New Roman" w:hAnsi="Times New Roman"/>
                <w:sz w:val="22"/>
                <w:szCs w:val="22"/>
              </w:rPr>
              <w:t>8330,0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25032,4</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252"/>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826046,6</w:t>
            </w:r>
          </w:p>
        </w:tc>
        <w:tc>
          <w:tcPr>
            <w:tcW w:w="314"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26471,0</w:t>
            </w:r>
          </w:p>
        </w:tc>
        <w:tc>
          <w:tcPr>
            <w:tcW w:w="315" w:type="pct"/>
            <w:tcBorders>
              <w:top w:val="nil"/>
              <w:left w:val="single" w:sz="4" w:space="0" w:color="auto"/>
              <w:right w:val="single" w:sz="4" w:space="0" w:color="auto"/>
            </w:tcBorders>
          </w:tcPr>
          <w:p w:rsidR="00474BD5" w:rsidRPr="0011587E" w:rsidRDefault="00BC6832" w:rsidP="00474BD5">
            <w:pPr>
              <w:jc w:val="center"/>
              <w:rPr>
                <w:rFonts w:ascii="Times New Roman" w:hAnsi="Times New Roman"/>
                <w:sz w:val="22"/>
                <w:szCs w:val="22"/>
              </w:rPr>
            </w:pPr>
            <w:r>
              <w:rPr>
                <w:rFonts w:ascii="Times New Roman" w:hAnsi="Times New Roman"/>
                <w:sz w:val="22"/>
                <w:szCs w:val="22"/>
              </w:rPr>
              <w:t>8128,6</w:t>
            </w:r>
          </w:p>
        </w:tc>
        <w:tc>
          <w:tcPr>
            <w:tcW w:w="313"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485121,5</w:t>
            </w:r>
          </w:p>
        </w:tc>
        <w:tc>
          <w:tcPr>
            <w:tcW w:w="315" w:type="pct"/>
            <w:tcBorders>
              <w:top w:val="nil"/>
              <w:left w:val="single" w:sz="4" w:space="0" w:color="auto"/>
              <w:right w:val="single" w:sz="4" w:space="0" w:color="auto"/>
            </w:tcBorders>
          </w:tcPr>
          <w:p w:rsidR="00474BD5" w:rsidRPr="0011587E" w:rsidRDefault="00346D7B" w:rsidP="00474BD5">
            <w:pPr>
              <w:widowControl w:val="0"/>
              <w:autoSpaceDE w:val="0"/>
              <w:autoSpaceDN w:val="0"/>
              <w:jc w:val="center"/>
              <w:rPr>
                <w:rFonts w:ascii="Times New Roman" w:hAnsi="Times New Roman"/>
                <w:sz w:val="22"/>
                <w:szCs w:val="22"/>
              </w:rPr>
            </w:pPr>
            <w:r>
              <w:rPr>
                <w:rFonts w:ascii="Times New Roman" w:hAnsi="Times New Roman"/>
                <w:sz w:val="22"/>
                <w:szCs w:val="22"/>
              </w:rPr>
              <w:t>85038,7</w:t>
            </w:r>
          </w:p>
        </w:tc>
        <w:tc>
          <w:tcPr>
            <w:tcW w:w="315" w:type="pct"/>
            <w:tcBorders>
              <w:top w:val="nil"/>
              <w:left w:val="single" w:sz="4" w:space="0" w:color="auto"/>
              <w:right w:val="single" w:sz="4" w:space="0" w:color="auto"/>
            </w:tcBorders>
          </w:tcPr>
          <w:p w:rsidR="00474BD5" w:rsidRPr="0011587E" w:rsidRDefault="00E852F4" w:rsidP="00474BD5">
            <w:pPr>
              <w:jc w:val="center"/>
              <w:rPr>
                <w:rFonts w:ascii="Times New Roman" w:hAnsi="Times New Roman"/>
                <w:sz w:val="22"/>
                <w:szCs w:val="22"/>
              </w:rPr>
            </w:pPr>
            <w:r>
              <w:rPr>
                <w:rFonts w:ascii="Times New Roman" w:hAnsi="Times New Roman"/>
                <w:sz w:val="22"/>
                <w:szCs w:val="22"/>
              </w:rPr>
              <w:t>48720,0</w:t>
            </w:r>
          </w:p>
        </w:tc>
        <w:tc>
          <w:tcPr>
            <w:tcW w:w="314" w:type="pct"/>
            <w:tcBorders>
              <w:top w:val="nil"/>
              <w:left w:val="single" w:sz="4" w:space="0" w:color="auto"/>
              <w:right w:val="single" w:sz="4" w:space="0" w:color="auto"/>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nil"/>
              <w:left w:val="single" w:sz="4" w:space="0" w:color="auto"/>
              <w:right w:val="single" w:sz="4" w:space="0" w:color="auto"/>
            </w:tcBorders>
          </w:tcPr>
          <w:p w:rsidR="00474BD5" w:rsidRPr="0011587E" w:rsidRDefault="00474BD5" w:rsidP="00474BD5">
            <w:pPr>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 xml:space="preserve">2. </w:t>
            </w:r>
          </w:p>
        </w:tc>
        <w:tc>
          <w:tcPr>
            <w:tcW w:w="4808" w:type="pct"/>
            <w:gridSpan w:val="11"/>
            <w:tcBorders>
              <w:top w:val="nil"/>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и утверждение проектов планировки территорий муниципального образования «город Саянск»:</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BC6832"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247,5</w:t>
            </w:r>
          </w:p>
          <w:p w:rsidR="00BC6832" w:rsidRDefault="00BC6832" w:rsidP="00BC6832">
            <w:pPr>
              <w:widowControl w:val="0"/>
              <w:autoSpaceDE w:val="0"/>
              <w:autoSpaceDN w:val="0"/>
              <w:jc w:val="center"/>
              <w:rPr>
                <w:rFonts w:ascii="Times New Roman" w:hAnsi="Times New Roman"/>
                <w:sz w:val="22"/>
                <w:szCs w:val="22"/>
              </w:rPr>
            </w:pPr>
          </w:p>
          <w:p w:rsidR="00BC6832" w:rsidRDefault="00BC6832" w:rsidP="00BC6832">
            <w:pPr>
              <w:widowControl w:val="0"/>
              <w:autoSpaceDE w:val="0"/>
              <w:autoSpaceDN w:val="0"/>
              <w:jc w:val="center"/>
              <w:rPr>
                <w:rFonts w:ascii="Times New Roman" w:hAnsi="Times New Roman"/>
                <w:sz w:val="22"/>
                <w:szCs w:val="22"/>
              </w:rPr>
            </w:pPr>
          </w:p>
          <w:p w:rsidR="00BC6832" w:rsidRPr="0011587E" w:rsidRDefault="00BC6832" w:rsidP="00BC6832">
            <w:pPr>
              <w:widowControl w:val="0"/>
              <w:autoSpaceDE w:val="0"/>
              <w:autoSpaceDN w:val="0"/>
              <w:jc w:val="center"/>
              <w:rPr>
                <w:rFonts w:ascii="Times New Roman" w:hAnsi="Times New Roman"/>
                <w:sz w:val="22"/>
                <w:szCs w:val="22"/>
              </w:rPr>
            </w:pPr>
            <w:r>
              <w:rPr>
                <w:rFonts w:ascii="Times New Roman" w:hAnsi="Times New Roman"/>
                <w:sz w:val="22"/>
                <w:szCs w:val="22"/>
              </w:rPr>
              <w:t>2002,5</w:t>
            </w:r>
          </w:p>
          <w:p w:rsidR="00474BD5" w:rsidRPr="0011587E" w:rsidRDefault="00474BD5" w:rsidP="00474BD5">
            <w:pPr>
              <w:jc w:val="center"/>
              <w:rPr>
                <w:rFonts w:ascii="Times New Roman" w:hAnsi="Times New Roman"/>
                <w:sz w:val="22"/>
                <w:szCs w:val="22"/>
              </w:rPr>
            </w:pP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BC6832" w:rsidRDefault="00BC6832" w:rsidP="00474BD5">
            <w:pPr>
              <w:widowControl w:val="0"/>
              <w:autoSpaceDE w:val="0"/>
              <w:autoSpaceDN w:val="0"/>
              <w:jc w:val="center"/>
              <w:rPr>
                <w:rFonts w:ascii="Times New Roman" w:hAnsi="Times New Roman"/>
                <w:sz w:val="22"/>
                <w:szCs w:val="22"/>
              </w:rPr>
            </w:pPr>
          </w:p>
          <w:p w:rsidR="00BC6832" w:rsidRDefault="00BC6832" w:rsidP="00474BD5">
            <w:pPr>
              <w:widowControl w:val="0"/>
              <w:autoSpaceDE w:val="0"/>
              <w:autoSpaceDN w:val="0"/>
              <w:jc w:val="center"/>
              <w:rPr>
                <w:rFonts w:ascii="Times New Roman" w:hAnsi="Times New Roman"/>
                <w:sz w:val="22"/>
                <w:szCs w:val="22"/>
              </w:rPr>
            </w:pPr>
          </w:p>
          <w:p w:rsidR="00BC6832" w:rsidRPr="0011587E" w:rsidRDefault="00BC6832"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D15809"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292,5</w:t>
            </w:r>
          </w:p>
          <w:p w:rsidR="00D15809" w:rsidRPr="0011587E" w:rsidRDefault="00D15809" w:rsidP="00D15809">
            <w:pPr>
              <w:widowControl w:val="0"/>
              <w:autoSpaceDE w:val="0"/>
              <w:autoSpaceDN w:val="0"/>
              <w:jc w:val="center"/>
              <w:rPr>
                <w:rFonts w:ascii="Times New Roman" w:hAnsi="Times New Roman"/>
                <w:sz w:val="22"/>
                <w:szCs w:val="22"/>
              </w:rPr>
            </w:pPr>
          </w:p>
          <w:p w:rsidR="00D15809" w:rsidRPr="0011587E" w:rsidRDefault="00D15809" w:rsidP="00D15809">
            <w:pPr>
              <w:widowControl w:val="0"/>
              <w:autoSpaceDE w:val="0"/>
              <w:autoSpaceDN w:val="0"/>
              <w:jc w:val="center"/>
              <w:rPr>
                <w:rFonts w:ascii="Times New Roman" w:hAnsi="Times New Roman"/>
                <w:sz w:val="22"/>
                <w:szCs w:val="22"/>
              </w:rPr>
            </w:pPr>
          </w:p>
          <w:p w:rsidR="00474BD5" w:rsidRPr="0011587E"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474BD5" w:rsidRPr="0011154C" w:rsidTr="00474BD5">
        <w:trPr>
          <w:trHeight w:val="311"/>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4500,0</w:t>
            </w:r>
          </w:p>
        </w:tc>
        <w:tc>
          <w:tcPr>
            <w:tcW w:w="315" w:type="pct"/>
            <w:tcBorders>
              <w:top w:val="nil"/>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1080,0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474BD5" w:rsidP="00474BD5">
            <w:pPr>
              <w:jc w:val="center"/>
              <w:rPr>
                <w:rFonts w:ascii="Times New Roman" w:hAnsi="Times New Roman"/>
                <w:sz w:val="22"/>
                <w:szCs w:val="22"/>
              </w:rPr>
            </w:pP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495,0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292,5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292,5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7920,0</w:t>
            </w:r>
          </w:p>
        </w:tc>
        <w:tc>
          <w:tcPr>
            <w:tcW w:w="314" w:type="pct"/>
            <w:tcBorders>
              <w:top w:val="nil"/>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4005,0</w:t>
            </w:r>
          </w:p>
        </w:tc>
        <w:tc>
          <w:tcPr>
            <w:tcW w:w="315" w:type="pct"/>
            <w:tcBorders>
              <w:top w:val="nil"/>
            </w:tcBorders>
          </w:tcPr>
          <w:p w:rsidR="00474BD5" w:rsidRPr="0011587E"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1957,5</w:t>
            </w:r>
          </w:p>
        </w:tc>
        <w:tc>
          <w:tcPr>
            <w:tcW w:w="315" w:type="pct"/>
            <w:tcBorders>
              <w:top w:val="nil"/>
            </w:tcBorders>
          </w:tcPr>
          <w:p w:rsidR="00474BD5" w:rsidRPr="0011587E" w:rsidRDefault="00D15809" w:rsidP="00474BD5">
            <w:pPr>
              <w:jc w:val="center"/>
              <w:rPr>
                <w:rFonts w:ascii="Times New Roman" w:hAnsi="Times New Roman"/>
                <w:sz w:val="22"/>
                <w:szCs w:val="22"/>
              </w:rPr>
            </w:pPr>
            <w:r>
              <w:rPr>
                <w:rFonts w:ascii="Times New Roman" w:hAnsi="Times New Roman"/>
                <w:sz w:val="22"/>
                <w:szCs w:val="22"/>
              </w:rPr>
              <w:t>1957,5</w:t>
            </w:r>
          </w:p>
        </w:tc>
        <w:tc>
          <w:tcPr>
            <w:tcW w:w="314"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bookmarkStart w:id="0" w:name="_GoBack" w:colFirst="6" w:colLast="7"/>
            <w:r w:rsidRPr="00FB1E54">
              <w:rPr>
                <w:rFonts w:ascii="Times New Roman" w:hAnsi="Times New Roman"/>
                <w:color w:val="000000"/>
                <w:sz w:val="22"/>
                <w:szCs w:val="22"/>
              </w:rPr>
              <w:lastRenderedPageBreak/>
              <w:t>3.</w:t>
            </w:r>
          </w:p>
        </w:tc>
        <w:tc>
          <w:tcPr>
            <w:tcW w:w="1124" w:type="pct"/>
            <w:tcBorders>
              <w:top w:val="nil"/>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474BD5" w:rsidP="00474BD5">
            <w:pPr>
              <w:widowControl w:val="0"/>
              <w:autoSpaceDE w:val="0"/>
              <w:autoSpaceDN w:val="0"/>
              <w:jc w:val="center"/>
              <w:rPr>
                <w:rFonts w:ascii="Times New Roman" w:hAnsi="Times New Roman"/>
                <w:sz w:val="22"/>
                <w:szCs w:val="22"/>
              </w:rPr>
            </w:pPr>
          </w:p>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D15809"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D15809" w:rsidRPr="00FB1E54" w:rsidRDefault="00D15809" w:rsidP="00D15809">
            <w:pPr>
              <w:widowControl w:val="0"/>
              <w:autoSpaceDE w:val="0"/>
              <w:autoSpaceDN w:val="0"/>
              <w:jc w:val="center"/>
              <w:rPr>
                <w:rFonts w:ascii="Times New Roman" w:hAnsi="Times New Roman"/>
                <w:sz w:val="22"/>
                <w:szCs w:val="22"/>
              </w:rPr>
            </w:pPr>
            <w:r>
              <w:rPr>
                <w:rFonts w:ascii="Times New Roman" w:hAnsi="Times New Roman"/>
                <w:sz w:val="22"/>
                <w:szCs w:val="22"/>
              </w:rPr>
              <w:t>9077,0</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w:t>
            </w: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3, в том числе:</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53138,4</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7893,3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8937,1</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8"/>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tcBorders>
          </w:tcPr>
          <w:p w:rsidR="00474BD5" w:rsidRPr="00BE1875"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50182,1</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5736,3</w:t>
            </w:r>
          </w:p>
        </w:tc>
        <w:tc>
          <w:tcPr>
            <w:tcW w:w="315" w:type="pct"/>
            <w:tcBorders>
              <w:top w:val="nil"/>
            </w:tcBorders>
          </w:tcPr>
          <w:p w:rsidR="00474BD5" w:rsidRPr="00FB1E54" w:rsidRDefault="00E51DBC" w:rsidP="00474BD5">
            <w:pPr>
              <w:widowControl w:val="0"/>
              <w:autoSpaceDE w:val="0"/>
              <w:autoSpaceDN w:val="0"/>
              <w:jc w:val="center"/>
              <w:rPr>
                <w:rFonts w:ascii="Times New Roman" w:hAnsi="Times New Roman"/>
                <w:sz w:val="22"/>
                <w:szCs w:val="22"/>
              </w:rPr>
            </w:pPr>
            <w:r>
              <w:rPr>
                <w:rFonts w:ascii="Times New Roman" w:hAnsi="Times New Roman"/>
                <w:sz w:val="22"/>
                <w:szCs w:val="22"/>
              </w:rPr>
              <w:t>8137,8</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314" w:type="pct"/>
            <w:tcBorders>
              <w:top w:val="nil"/>
              <w:right w:val="single" w:sz="4" w:space="0" w:color="auto"/>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9077,0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193"/>
        </w:trPr>
        <w:tc>
          <w:tcPr>
            <w:tcW w:w="192" w:type="pct"/>
            <w:tcBorders>
              <w:top w:val="nil"/>
            </w:tcBorders>
          </w:tcPr>
          <w:p w:rsidR="00474BD5" w:rsidRPr="00FB1E54"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tcBorders>
          </w:tcPr>
          <w:p w:rsidR="00474BD5" w:rsidRPr="00BE1875"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2956,3</w:t>
            </w:r>
          </w:p>
        </w:tc>
        <w:tc>
          <w:tcPr>
            <w:tcW w:w="314"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2157,0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799,3</w:t>
            </w:r>
          </w:p>
        </w:tc>
        <w:tc>
          <w:tcPr>
            <w:tcW w:w="313"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nil"/>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314"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0,0</w:t>
            </w:r>
          </w:p>
        </w:tc>
        <w:tc>
          <w:tcPr>
            <w:tcW w:w="495" w:type="pct"/>
            <w:tcBorders>
              <w:top w:val="nil"/>
              <w:right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r>
      <w:bookmarkEnd w:id="0"/>
      <w:tr w:rsidR="00474BD5" w:rsidRPr="0011154C" w:rsidTr="00474BD5">
        <w:trPr>
          <w:trHeight w:val="1396"/>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4.</w:t>
            </w:r>
          </w:p>
        </w:tc>
        <w:tc>
          <w:tcPr>
            <w:tcW w:w="1124" w:type="pct"/>
            <w:tcBorders>
              <w:top w:val="nil"/>
              <w:bottom w:val="single" w:sz="4" w:space="0" w:color="auto"/>
            </w:tcBorders>
          </w:tcPr>
          <w:p w:rsidR="00474BD5" w:rsidRPr="00FB1E54" w:rsidRDefault="00474BD5" w:rsidP="00474BD5">
            <w:pPr>
              <w:widowControl w:val="0"/>
              <w:autoSpaceDE w:val="0"/>
              <w:autoSpaceDN w:val="0"/>
              <w:jc w:val="both"/>
              <w:rPr>
                <w:rFonts w:ascii="Times New Roman" w:hAnsi="Times New Roman"/>
                <w:sz w:val="22"/>
                <w:szCs w:val="22"/>
              </w:rPr>
            </w:pPr>
            <w:r w:rsidRPr="00FB1E54">
              <w:rPr>
                <w:rFonts w:ascii="Times New Roman" w:hAnsi="Times New Roman"/>
                <w:sz w:val="22"/>
                <w:szCs w:val="22"/>
              </w:rPr>
              <w:t>Обеспечение деятельности казенного учреждения  МУ «СПиОГД»</w:t>
            </w:r>
          </w:p>
        </w:tc>
        <w:tc>
          <w:tcPr>
            <w:tcW w:w="584" w:type="pct"/>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МУ «СПиОГД»</w:t>
            </w:r>
          </w:p>
        </w:tc>
        <w:tc>
          <w:tcPr>
            <w:tcW w:w="360"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местный бюджет</w:t>
            </w:r>
          </w:p>
          <w:p w:rsidR="00474BD5" w:rsidRPr="00FB1E54" w:rsidRDefault="00474BD5" w:rsidP="00474BD5">
            <w:pPr>
              <w:widowControl w:val="0"/>
              <w:autoSpaceDE w:val="0"/>
              <w:autoSpaceDN w:val="0"/>
              <w:jc w:val="center"/>
              <w:rPr>
                <w:rFonts w:ascii="Times New Roman" w:hAnsi="Times New Roman"/>
                <w:sz w:val="22"/>
                <w:szCs w:val="22"/>
              </w:rPr>
            </w:pPr>
          </w:p>
          <w:p w:rsidR="00474BD5" w:rsidRPr="00FB1E54" w:rsidRDefault="00474BD5" w:rsidP="00474BD5">
            <w:pPr>
              <w:widowControl w:val="0"/>
              <w:autoSpaceDE w:val="0"/>
              <w:autoSpaceDN w:val="0"/>
              <w:jc w:val="center"/>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p w:rsidR="00474BD5" w:rsidRPr="00AC5570" w:rsidRDefault="00474BD5" w:rsidP="00474BD5">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p w:rsidR="00474BD5" w:rsidRPr="00AC5570" w:rsidRDefault="00474BD5" w:rsidP="00474BD5">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p w:rsidR="00474BD5" w:rsidRPr="00AC5570" w:rsidRDefault="00474BD5" w:rsidP="00474BD5">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p w:rsidR="00474BD5" w:rsidRPr="00AC5570" w:rsidRDefault="00474BD5" w:rsidP="00474BD5">
            <w:pPr>
              <w:widowControl w:val="0"/>
              <w:autoSpaceDE w:val="0"/>
              <w:autoSpaceDN w:val="0"/>
              <w:jc w:val="center"/>
              <w:rPr>
                <w:rFonts w:ascii="Times New Roman" w:hAnsi="Times New Roman"/>
                <w:sz w:val="22"/>
                <w:szCs w:val="22"/>
              </w:rPr>
            </w:pPr>
          </w:p>
          <w:p w:rsidR="00474BD5" w:rsidRPr="00AC5570" w:rsidRDefault="00474BD5" w:rsidP="00474BD5">
            <w:pP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315" w:type="pct"/>
            <w:tcBorders>
              <w:top w:val="nil"/>
              <w:bottom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392B26" w:rsidP="00474BD5">
            <w:pPr>
              <w:jc w:val="center"/>
              <w:rPr>
                <w:rFonts w:ascii="Times New Roman" w:hAnsi="Times New Roman"/>
                <w:sz w:val="22"/>
                <w:szCs w:val="22"/>
              </w:rPr>
            </w:pPr>
            <w:r w:rsidRPr="00AC5570">
              <w:rPr>
                <w:rFonts w:ascii="Times New Roman" w:hAnsi="Times New Roman"/>
                <w:sz w:val="22"/>
                <w:szCs w:val="22"/>
              </w:rPr>
              <w:t>19044,1</w:t>
            </w:r>
          </w:p>
          <w:p w:rsidR="00474BD5" w:rsidRPr="00AC5570" w:rsidRDefault="00474BD5" w:rsidP="00474BD5">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392B26" w:rsidRPr="00AC5570" w:rsidRDefault="00197E22" w:rsidP="00392B26">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p>
          <w:p w:rsidR="00474BD5" w:rsidRPr="00AC5570" w:rsidRDefault="00474BD5" w:rsidP="00474BD5">
            <w:pPr>
              <w:jc w:val="center"/>
              <w:rPr>
                <w:rFonts w:ascii="Times New Roman" w:hAnsi="Times New Roman"/>
                <w:sz w:val="22"/>
                <w:szCs w:val="22"/>
              </w:rPr>
            </w:pPr>
            <w:r w:rsidRPr="00AC5570">
              <w:rPr>
                <w:rFonts w:ascii="Times New Roman" w:hAnsi="Times New Roman"/>
                <w:sz w:val="22"/>
                <w:szCs w:val="22"/>
              </w:rPr>
              <w:t>0,0</w:t>
            </w:r>
          </w:p>
          <w:p w:rsidR="00474BD5" w:rsidRPr="00AC5570" w:rsidRDefault="00474BD5" w:rsidP="00474BD5">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74BD5" w:rsidRPr="00C831C7" w:rsidRDefault="00474BD5" w:rsidP="00474BD5">
            <w:pPr>
              <w:widowControl w:val="0"/>
              <w:autoSpaceDE w:val="0"/>
              <w:autoSpaceDN w:val="0"/>
              <w:jc w:val="center"/>
              <w:rPr>
                <w:rFonts w:ascii="Times New Roman" w:hAnsi="Times New Roman"/>
                <w:sz w:val="22"/>
                <w:szCs w:val="22"/>
              </w:rPr>
            </w:pPr>
            <w:r w:rsidRPr="00C831C7">
              <w:rPr>
                <w:rFonts w:ascii="Times New Roman" w:hAnsi="Times New Roman"/>
                <w:sz w:val="22"/>
                <w:szCs w:val="22"/>
              </w:rPr>
              <w:t>6</w:t>
            </w:r>
          </w:p>
        </w:tc>
      </w:tr>
      <w:tr w:rsidR="00474BD5" w:rsidRPr="0011154C" w:rsidTr="00474BD5">
        <w:trPr>
          <w:trHeight w:val="217"/>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Итого по задаче 4, в том числе:</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129158,0</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20282,0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21010,0</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95"/>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местный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104855,8</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17492,0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18541,9</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21968,0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2924,9</w:t>
            </w:r>
          </w:p>
        </w:tc>
        <w:tc>
          <w:tcPr>
            <w:tcW w:w="314" w:type="pct"/>
            <w:tcBorders>
              <w:top w:val="nil"/>
              <w:bottom w:val="single" w:sz="4" w:space="0" w:color="auto"/>
              <w:right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21969,0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0"/>
        </w:trPr>
        <w:tc>
          <w:tcPr>
            <w:tcW w:w="192" w:type="pct"/>
            <w:tcBorders>
              <w:top w:val="nil"/>
              <w:bottom w:val="single" w:sz="4" w:space="0" w:color="auto"/>
            </w:tcBorders>
          </w:tcPr>
          <w:p w:rsidR="00474BD5" w:rsidRPr="00FB1E54" w:rsidRDefault="00474BD5" w:rsidP="00474BD5">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74BD5" w:rsidRPr="00FB1E54" w:rsidRDefault="00474BD5" w:rsidP="00474BD5">
            <w:pPr>
              <w:widowControl w:val="0"/>
              <w:autoSpaceDE w:val="0"/>
              <w:autoSpaceDN w:val="0"/>
              <w:rPr>
                <w:rFonts w:ascii="Times New Roman" w:hAnsi="Times New Roman"/>
                <w:sz w:val="22"/>
                <w:szCs w:val="22"/>
              </w:rPr>
            </w:pPr>
            <w:r w:rsidRPr="00FB1E54">
              <w:rPr>
                <w:rFonts w:ascii="Times New Roman" w:hAnsi="Times New Roman"/>
                <w:sz w:val="22"/>
                <w:szCs w:val="22"/>
              </w:rPr>
              <w:t>областной бюджет</w:t>
            </w:r>
          </w:p>
        </w:tc>
        <w:tc>
          <w:tcPr>
            <w:tcW w:w="359" w:type="pct"/>
            <w:tcBorders>
              <w:top w:val="nil"/>
              <w:bottom w:val="single" w:sz="4" w:space="0" w:color="auto"/>
            </w:tcBorders>
          </w:tcPr>
          <w:p w:rsidR="00474BD5" w:rsidRPr="00AC5570" w:rsidRDefault="00AC5570"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24302,2</w:t>
            </w:r>
          </w:p>
        </w:tc>
        <w:tc>
          <w:tcPr>
            <w:tcW w:w="314"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2790,0</w:t>
            </w:r>
          </w:p>
        </w:tc>
        <w:tc>
          <w:tcPr>
            <w:tcW w:w="315" w:type="pct"/>
            <w:tcBorders>
              <w:top w:val="nil"/>
              <w:bottom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2468,1</w:t>
            </w:r>
          </w:p>
        </w:tc>
        <w:tc>
          <w:tcPr>
            <w:tcW w:w="313"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197E22"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315" w:type="pct"/>
            <w:tcBorders>
              <w:top w:val="nil"/>
              <w:bottom w:val="single" w:sz="4" w:space="0" w:color="auto"/>
            </w:tcBorders>
          </w:tcPr>
          <w:p w:rsidR="00474BD5" w:rsidRPr="00AC5570" w:rsidRDefault="00392B26"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19044,1</w:t>
            </w:r>
          </w:p>
        </w:tc>
        <w:tc>
          <w:tcPr>
            <w:tcW w:w="314" w:type="pct"/>
            <w:tcBorders>
              <w:top w:val="nil"/>
              <w:bottom w:val="single" w:sz="4" w:space="0" w:color="auto"/>
              <w:right w:val="single" w:sz="4" w:space="0" w:color="auto"/>
            </w:tcBorders>
          </w:tcPr>
          <w:p w:rsidR="00474BD5" w:rsidRPr="00AC5570" w:rsidRDefault="00474BD5" w:rsidP="00474BD5">
            <w:pPr>
              <w:widowControl w:val="0"/>
              <w:autoSpaceDE w:val="0"/>
              <w:autoSpaceDN w:val="0"/>
              <w:jc w:val="center"/>
              <w:rPr>
                <w:rFonts w:ascii="Times New Roman" w:hAnsi="Times New Roman"/>
                <w:sz w:val="22"/>
                <w:szCs w:val="22"/>
              </w:rPr>
            </w:pPr>
            <w:r w:rsidRPr="00AC5570">
              <w:rPr>
                <w:rFonts w:ascii="Times New Roman" w:hAnsi="Times New Roman"/>
                <w:sz w:val="22"/>
                <w:szCs w:val="22"/>
              </w:rPr>
              <w:t>0,0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74BD5" w:rsidRPr="009C372D" w:rsidRDefault="00474BD5" w:rsidP="00474BD5">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74BD5" w:rsidRPr="009C372D" w:rsidRDefault="00474BD5" w:rsidP="00474BD5">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w:t>
            </w:r>
            <w:r w:rsidRPr="009C372D">
              <w:rPr>
                <w:rFonts w:ascii="Times New Roman" w:hAnsi="Times New Roman"/>
                <w:sz w:val="22"/>
                <w:szCs w:val="22"/>
              </w:rPr>
              <w:t>00,0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p w:rsidR="00474BD5" w:rsidRPr="009C372D" w:rsidRDefault="00474BD5" w:rsidP="00474BD5">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9C372D">
              <w:rPr>
                <w:rFonts w:ascii="Times New Roman" w:hAnsi="Times New Roman"/>
                <w:sz w:val="22"/>
                <w:szCs w:val="22"/>
              </w:rPr>
              <w:t>,0</w:t>
            </w:r>
          </w:p>
        </w:tc>
        <w:tc>
          <w:tcPr>
            <w:tcW w:w="313"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400</w:t>
            </w: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9C372D" w:rsidRDefault="00474BD5" w:rsidP="00474BD5">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генеральной схемы санитарной очистки территории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50</w:t>
            </w: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5.4</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5.5</w:t>
            </w:r>
          </w:p>
        </w:tc>
        <w:tc>
          <w:tcPr>
            <w:tcW w:w="1124" w:type="pct"/>
            <w:tcBorders>
              <w:top w:val="single" w:sz="4" w:space="0" w:color="auto"/>
              <w:bottom w:val="single" w:sz="4" w:space="0" w:color="auto"/>
            </w:tcBorders>
          </w:tcPr>
          <w:p w:rsidR="00474BD5" w:rsidRPr="0011587E" w:rsidRDefault="00474BD5" w:rsidP="00474BD5">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Юбилейный» </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jc w:val="both"/>
              <w:rPr>
                <w:sz w:val="22"/>
                <w:szCs w:val="22"/>
              </w:rPr>
            </w:pPr>
            <w:r w:rsidRPr="0011587E">
              <w:rPr>
                <w:sz w:val="22"/>
                <w:szCs w:val="22"/>
              </w:rPr>
              <w:t>Администрация городского округа</w:t>
            </w:r>
          </w:p>
          <w:p w:rsidR="00474BD5" w:rsidRPr="0011587E" w:rsidRDefault="00474BD5" w:rsidP="00474BD5">
            <w:pPr>
              <w:widowControl w:val="0"/>
              <w:autoSpaceDE w:val="0"/>
              <w:autoSpaceDN w:val="0"/>
              <w:jc w:val="both"/>
              <w:rPr>
                <w:sz w:val="22"/>
                <w:szCs w:val="22"/>
              </w:rPr>
            </w:pP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Default="00474BD5" w:rsidP="00474BD5">
            <w:pPr>
              <w:widowControl w:val="0"/>
              <w:autoSpaceDE w:val="0"/>
              <w:autoSpaceDN w:val="0"/>
              <w:jc w:val="center"/>
              <w:rPr>
                <w:rFonts w:ascii="Times New Roman" w:hAnsi="Times New Roman"/>
                <w:color w:val="000000"/>
                <w:sz w:val="22"/>
                <w:szCs w:val="22"/>
              </w:rPr>
            </w:pPr>
          </w:p>
          <w:p w:rsidR="00474BD5" w:rsidRPr="0011587E" w:rsidRDefault="00474BD5" w:rsidP="00474BD5">
            <w:pPr>
              <w:widowControl w:val="0"/>
              <w:autoSpaceDE w:val="0"/>
              <w:autoSpaceDN w:val="0"/>
              <w:rPr>
                <w:rFonts w:ascii="Times New Roman" w:hAnsi="Times New Roman"/>
                <w:color w:val="000000"/>
                <w:sz w:val="22"/>
                <w:szCs w:val="22"/>
              </w:rPr>
            </w:pPr>
          </w:p>
        </w:tc>
        <w:tc>
          <w:tcPr>
            <w:tcW w:w="1124" w:type="pct"/>
            <w:tcBorders>
              <w:top w:val="single" w:sz="4" w:space="0" w:color="auto"/>
              <w:bottom w:val="single" w:sz="4" w:space="0" w:color="auto"/>
            </w:tcBorders>
          </w:tcPr>
          <w:p w:rsidR="00474BD5" w:rsidRPr="0011587E" w:rsidRDefault="00474BD5" w:rsidP="00474BD5">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74BD5" w:rsidRPr="0011587E" w:rsidRDefault="00474BD5" w:rsidP="00474BD5">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w:t>
            </w:r>
            <w:r w:rsidR="00474BD5" w:rsidRPr="0011587E">
              <w:rPr>
                <w:rFonts w:ascii="Times New Roman" w:hAnsi="Times New Roman"/>
                <w:sz w:val="22"/>
                <w:szCs w:val="22"/>
              </w:rPr>
              <w:t>00,0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12</w:t>
            </w:r>
            <w:r w:rsidRPr="0011587E">
              <w:rPr>
                <w:rFonts w:ascii="Times New Roman" w:hAnsi="Times New Roman"/>
                <w:sz w:val="22"/>
                <w:szCs w:val="22"/>
              </w:rPr>
              <w:t>00,0</w:t>
            </w:r>
          </w:p>
        </w:tc>
        <w:tc>
          <w:tcPr>
            <w:tcW w:w="313"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w:t>
            </w:r>
            <w:r w:rsidR="00474BD5">
              <w:rPr>
                <w:rFonts w:ascii="Times New Roman" w:hAnsi="Times New Roman"/>
                <w:sz w:val="22"/>
                <w:szCs w:val="22"/>
              </w:rPr>
              <w:t>0</w:t>
            </w:r>
            <w:r w:rsidR="00474BD5"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Оказание экспертных услуг сети водопровода Таежный</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74BD5" w:rsidRPr="0011587E" w:rsidRDefault="00474BD5" w:rsidP="00474BD5">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w:t>
            </w:r>
            <w:r w:rsidRPr="0011587E">
              <w:rPr>
                <w:sz w:val="22"/>
                <w:szCs w:val="22"/>
              </w:rPr>
              <w:lastRenderedPageBreak/>
              <w:t>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микрорайона 11 муниципального образования «город Саянск».</w:t>
            </w:r>
          </w:p>
        </w:tc>
        <w:tc>
          <w:tcPr>
            <w:tcW w:w="584" w:type="pct"/>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5.10</w:t>
            </w:r>
          </w:p>
        </w:tc>
        <w:tc>
          <w:tcPr>
            <w:tcW w:w="1124" w:type="pct"/>
            <w:tcBorders>
              <w:top w:val="single" w:sz="4" w:space="0" w:color="auto"/>
              <w:bottom w:val="single" w:sz="4" w:space="0" w:color="auto"/>
            </w:tcBorders>
          </w:tcPr>
          <w:p w:rsidR="00474BD5" w:rsidRPr="00853973" w:rsidRDefault="00474BD5" w:rsidP="00474BD5">
            <w:pPr>
              <w:jc w:val="both"/>
              <w:rPr>
                <w:rFonts w:ascii="Times New Roman" w:hAnsi="Times New Roman"/>
                <w:sz w:val="22"/>
                <w:szCs w:val="22"/>
              </w:rPr>
            </w:pPr>
            <w:r w:rsidRPr="00853973">
              <w:rPr>
                <w:rFonts w:ascii="Times New Roman" w:hAnsi="Times New Roman"/>
                <w:sz w:val="22"/>
                <w:szCs w:val="22"/>
              </w:rPr>
              <w:t>Выполнение работ по разработке проектной документации и результатов инженерных изысканий на строительство «Центр культуры и современного искусства» в микрорайоне Строителей, город Саянск, Иркутской области»</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7647,1</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color w:val="000000"/>
                <w:sz w:val="22"/>
                <w:szCs w:val="22"/>
              </w:rPr>
            </w:pPr>
            <w:r w:rsidRPr="00704CEE">
              <w:rPr>
                <w:rFonts w:ascii="Times New Roman" w:hAnsi="Times New Roman"/>
                <w:color w:val="000000"/>
                <w:sz w:val="22"/>
                <w:szCs w:val="22"/>
              </w:rPr>
              <w:t>5.11</w:t>
            </w:r>
          </w:p>
        </w:tc>
        <w:tc>
          <w:tcPr>
            <w:tcW w:w="1124" w:type="pct"/>
            <w:tcBorders>
              <w:top w:val="single" w:sz="4" w:space="0" w:color="auto"/>
              <w:bottom w:val="single" w:sz="4" w:space="0" w:color="auto"/>
            </w:tcBorders>
          </w:tcPr>
          <w:p w:rsidR="00474BD5" w:rsidRPr="00704CEE" w:rsidRDefault="00474BD5" w:rsidP="00474BD5">
            <w:pPr>
              <w:autoSpaceDE w:val="0"/>
              <w:autoSpaceDN w:val="0"/>
              <w:adjustRightInd w:val="0"/>
              <w:jc w:val="both"/>
              <w:rPr>
                <w:rFonts w:ascii="Times New Roman" w:eastAsiaTheme="minorHAnsi" w:hAnsi="Times New Roman"/>
                <w:color w:val="808080"/>
                <w:sz w:val="22"/>
                <w:szCs w:val="22"/>
                <w:lang w:eastAsia="en-US"/>
              </w:rPr>
            </w:pPr>
            <w:r w:rsidRPr="00704CEE">
              <w:rPr>
                <w:rFonts w:ascii="Times New Roman" w:eastAsiaTheme="minorHAnsi" w:hAnsi="Times New Roman"/>
                <w:color w:val="000000"/>
                <w:sz w:val="22"/>
                <w:szCs w:val="22"/>
                <w:lang w:eastAsia="en-US"/>
              </w:rPr>
              <w:t>Выполнение работ по подготовке проектной документации по изменению границ земель, расположенных в лесопарковых зонах Зиминского лесничества (в целях дальнейшего оформления горнолыжной базы – Центр зимних видов спорта)</w:t>
            </w:r>
          </w:p>
        </w:tc>
        <w:tc>
          <w:tcPr>
            <w:tcW w:w="584" w:type="pct"/>
            <w:tcBorders>
              <w:top w:val="single" w:sz="4" w:space="0" w:color="auto"/>
              <w:bottom w:val="single" w:sz="4" w:space="0" w:color="auto"/>
            </w:tcBorders>
          </w:tcPr>
          <w:p w:rsidR="00474BD5" w:rsidRPr="00704CEE" w:rsidRDefault="00474BD5" w:rsidP="00474BD5">
            <w:pPr>
              <w:widowControl w:val="0"/>
              <w:autoSpaceDE w:val="0"/>
              <w:autoSpaceDN w:val="0"/>
              <w:rPr>
                <w:rFonts w:ascii="Times New Roman" w:hAnsi="Times New Roman"/>
                <w:sz w:val="22"/>
                <w:szCs w:val="22"/>
              </w:rPr>
            </w:pPr>
            <w:r w:rsidRPr="00704CE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местный</w:t>
            </w:r>
          </w:p>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300,0</w:t>
            </w:r>
          </w:p>
        </w:tc>
        <w:tc>
          <w:tcPr>
            <w:tcW w:w="314"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3"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30</w:t>
            </w: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5" w:type="pct"/>
            <w:tcBorders>
              <w:top w:val="single" w:sz="4" w:space="0" w:color="auto"/>
              <w:bottom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704CEE" w:rsidRDefault="00474BD5" w:rsidP="00474BD5">
            <w:pPr>
              <w:widowControl w:val="0"/>
              <w:autoSpaceDE w:val="0"/>
              <w:autoSpaceDN w:val="0"/>
              <w:jc w:val="center"/>
              <w:rPr>
                <w:rFonts w:ascii="Times New Roman" w:hAnsi="Times New Roman"/>
                <w:sz w:val="22"/>
                <w:szCs w:val="22"/>
              </w:rPr>
            </w:pPr>
            <w:r w:rsidRPr="00704CEE">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t>5.12</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Оказание услуг по разработке раздела №12 проектной документации «Обоснование предполагаемой предельной стоимости строительства» и пройти государственную экспертизу  технологического и ценового аудита обоснования инвестиций по объекту: «Многоквартирный жилой дом» по адресу: Российская Федерация,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200,0</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392B26" w:rsidP="00392B26">
            <w:pPr>
              <w:widowControl w:val="0"/>
              <w:autoSpaceDE w:val="0"/>
              <w:autoSpaceDN w:val="0"/>
              <w:jc w:val="center"/>
              <w:rPr>
                <w:rFonts w:ascii="Times New Roman" w:hAnsi="Times New Roman"/>
                <w:sz w:val="22"/>
                <w:szCs w:val="22"/>
              </w:rPr>
            </w:pPr>
            <w:r>
              <w:rPr>
                <w:rFonts w:ascii="Times New Roman" w:hAnsi="Times New Roman"/>
                <w:sz w:val="22"/>
                <w:szCs w:val="22"/>
              </w:rPr>
              <w:t>200</w:t>
            </w:r>
            <w:r w:rsidR="00474BD5" w:rsidRPr="00853973">
              <w:rPr>
                <w:rFonts w:ascii="Times New Roman" w:hAnsi="Times New Roman"/>
                <w:sz w:val="22"/>
                <w:szCs w:val="22"/>
              </w:rPr>
              <w:t>,0</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color w:val="000000"/>
                <w:sz w:val="22"/>
                <w:szCs w:val="22"/>
              </w:rPr>
            </w:pPr>
            <w:r w:rsidRPr="00853973">
              <w:rPr>
                <w:rFonts w:ascii="Times New Roman" w:hAnsi="Times New Roman"/>
                <w:color w:val="000000"/>
                <w:sz w:val="22"/>
                <w:szCs w:val="22"/>
              </w:rPr>
              <w:lastRenderedPageBreak/>
              <w:t>5.13</w:t>
            </w:r>
          </w:p>
        </w:tc>
        <w:tc>
          <w:tcPr>
            <w:tcW w:w="1124" w:type="pct"/>
            <w:tcBorders>
              <w:top w:val="single" w:sz="4" w:space="0" w:color="auto"/>
              <w:bottom w:val="single" w:sz="4" w:space="0" w:color="auto"/>
            </w:tcBorders>
          </w:tcPr>
          <w:p w:rsidR="00474BD5" w:rsidRPr="00853973" w:rsidRDefault="00474BD5" w:rsidP="00474BD5">
            <w:pPr>
              <w:tabs>
                <w:tab w:val="left" w:pos="2424"/>
              </w:tabs>
              <w:autoSpaceDE w:val="0"/>
              <w:autoSpaceDN w:val="0"/>
              <w:adjustRightInd w:val="0"/>
              <w:jc w:val="both"/>
              <w:rPr>
                <w:rFonts w:ascii="Times New Roman" w:eastAsiaTheme="minorHAnsi" w:hAnsi="Times New Roman"/>
                <w:color w:val="000000"/>
                <w:sz w:val="22"/>
                <w:szCs w:val="22"/>
                <w:lang w:eastAsia="en-US"/>
              </w:rPr>
            </w:pPr>
            <w:r w:rsidRPr="00853973">
              <w:rPr>
                <w:rFonts w:ascii="Times New Roman" w:eastAsiaTheme="minorHAnsi" w:hAnsi="Times New Roman"/>
                <w:color w:val="000000"/>
                <w:sz w:val="22"/>
                <w:szCs w:val="22"/>
                <w:lang w:eastAsia="en-US"/>
              </w:rPr>
              <w:t>Проведение технологического и ценового аудита обоснования инвестиций объекта капитального строительства «Многоквартирный  жилой  дом»  по  адресу:  Иркутская  область,  г. Саянск, микрорайон Строителей, № 2»</w:t>
            </w:r>
          </w:p>
        </w:tc>
        <w:tc>
          <w:tcPr>
            <w:tcW w:w="584" w:type="pct"/>
            <w:tcBorders>
              <w:top w:val="single" w:sz="4" w:space="0" w:color="auto"/>
              <w:bottom w:val="single" w:sz="4" w:space="0" w:color="auto"/>
            </w:tcBorders>
          </w:tcPr>
          <w:p w:rsidR="00474BD5" w:rsidRPr="00853973" w:rsidRDefault="00474BD5" w:rsidP="00474BD5">
            <w:pPr>
              <w:widowControl w:val="0"/>
              <w:autoSpaceDE w:val="0"/>
              <w:autoSpaceDN w:val="0"/>
              <w:rPr>
                <w:rFonts w:ascii="Times New Roman" w:hAnsi="Times New Roman"/>
                <w:sz w:val="22"/>
                <w:szCs w:val="22"/>
              </w:rPr>
            </w:pPr>
            <w:r w:rsidRPr="00853973">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местный</w:t>
            </w:r>
          </w:p>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бюджет</w:t>
            </w:r>
          </w:p>
        </w:tc>
        <w:tc>
          <w:tcPr>
            <w:tcW w:w="359"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4"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eastAsiaTheme="minorHAnsi" w:hAnsi="Times New Roman"/>
                <w:color w:val="000000"/>
                <w:sz w:val="22"/>
                <w:szCs w:val="22"/>
                <w:lang w:eastAsia="en-US"/>
              </w:rPr>
              <w:t>68,8</w:t>
            </w:r>
          </w:p>
        </w:tc>
        <w:tc>
          <w:tcPr>
            <w:tcW w:w="313"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5" w:type="pct"/>
            <w:tcBorders>
              <w:top w:val="single" w:sz="4" w:space="0" w:color="auto"/>
              <w:bottom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853973" w:rsidRDefault="00474BD5" w:rsidP="00474BD5">
            <w:pPr>
              <w:widowControl w:val="0"/>
              <w:autoSpaceDE w:val="0"/>
              <w:autoSpaceDN w:val="0"/>
              <w:jc w:val="center"/>
              <w:rPr>
                <w:rFonts w:ascii="Times New Roman" w:hAnsi="Times New Roman"/>
                <w:sz w:val="22"/>
                <w:szCs w:val="22"/>
              </w:rPr>
            </w:pPr>
            <w:r w:rsidRPr="00853973">
              <w:rPr>
                <w:rFonts w:ascii="Times New Roman" w:hAnsi="Times New Roman"/>
                <w:sz w:val="22"/>
                <w:szCs w:val="22"/>
              </w:rPr>
              <w:t>7</w:t>
            </w: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23588,0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1468,8</w:t>
            </w:r>
          </w:p>
        </w:tc>
        <w:tc>
          <w:tcPr>
            <w:tcW w:w="313"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13547,1</w:t>
            </w:r>
          </w:p>
        </w:tc>
        <w:tc>
          <w:tcPr>
            <w:tcW w:w="315" w:type="pct"/>
            <w:tcBorders>
              <w:top w:val="single" w:sz="4" w:space="0" w:color="auto"/>
              <w:bottom w:val="single" w:sz="4" w:space="0" w:color="auto"/>
            </w:tcBorders>
          </w:tcPr>
          <w:p w:rsidR="00474BD5" w:rsidRPr="0011587E" w:rsidRDefault="00392B26" w:rsidP="00474BD5">
            <w:pPr>
              <w:jc w:val="center"/>
              <w:rPr>
                <w:rFonts w:ascii="Times New Roman" w:hAnsi="Times New Roman"/>
                <w:sz w:val="22"/>
                <w:szCs w:val="22"/>
              </w:rPr>
            </w:pPr>
            <w:r>
              <w:rPr>
                <w:rFonts w:ascii="Times New Roman" w:hAnsi="Times New Roman"/>
                <w:sz w:val="22"/>
                <w:szCs w:val="22"/>
              </w:rPr>
              <w:t>5710,0</w:t>
            </w:r>
          </w:p>
        </w:tc>
        <w:tc>
          <w:tcPr>
            <w:tcW w:w="315" w:type="pct"/>
            <w:tcBorders>
              <w:top w:val="single" w:sz="4" w:space="0" w:color="auto"/>
              <w:bottom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10"/>
        </w:trPr>
        <w:tc>
          <w:tcPr>
            <w:tcW w:w="192"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both"/>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74BD5" w:rsidRPr="0011587E" w:rsidRDefault="00474BD5" w:rsidP="00474BD5">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r>
              <w:rPr>
                <w:rFonts w:ascii="Times New Roman" w:hAnsi="Times New Roman"/>
                <w:sz w:val="22"/>
                <w:szCs w:val="22"/>
              </w:rPr>
              <w:t xml:space="preserve"> и земельных отношений</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201,5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r>
              <w:rPr>
                <w:rFonts w:ascii="Times New Roman" w:hAnsi="Times New Roman"/>
                <w:color w:val="000000"/>
                <w:sz w:val="22"/>
                <w:szCs w:val="22"/>
              </w:rPr>
              <w:t>6.2</w:t>
            </w:r>
          </w:p>
        </w:tc>
        <w:tc>
          <w:tcPr>
            <w:tcW w:w="1124" w:type="pct"/>
            <w:tcBorders>
              <w:top w:val="nil"/>
              <w:righ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Pr>
                <w:rFonts w:ascii="Times New Roman" w:hAnsi="Times New Roman"/>
                <w:sz w:val="22"/>
                <w:szCs w:val="22"/>
              </w:rPr>
              <w:t>Демонтаж самовольно возведенных объектов</w:t>
            </w:r>
          </w:p>
        </w:tc>
        <w:tc>
          <w:tcPr>
            <w:tcW w:w="584" w:type="pct"/>
            <w:tcBorders>
              <w:top w:val="nil"/>
              <w:left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767B4D" w:rsidRDefault="00474BD5" w:rsidP="00474BD5">
            <w:pPr>
              <w:widowControl w:val="0"/>
              <w:autoSpaceDE w:val="0"/>
              <w:autoSpaceDN w:val="0"/>
              <w:jc w:val="center"/>
              <w:rPr>
                <w:rFonts w:ascii="Times New Roman" w:hAnsi="Times New Roman"/>
                <w:sz w:val="22"/>
                <w:szCs w:val="22"/>
              </w:rPr>
            </w:pPr>
            <w:r w:rsidRPr="00767B4D">
              <w:rPr>
                <w:rFonts w:ascii="Times New Roman" w:hAnsi="Times New Roman"/>
                <w:sz w:val="22"/>
                <w:szCs w:val="22"/>
              </w:rPr>
              <w:t>400,0</w:t>
            </w:r>
          </w:p>
        </w:tc>
        <w:tc>
          <w:tcPr>
            <w:tcW w:w="314" w:type="pct"/>
            <w:tcBorders>
              <w:top w:val="single" w:sz="4" w:space="0" w:color="auto"/>
            </w:tcBorders>
          </w:tcPr>
          <w:p w:rsidR="00474BD5"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100,0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100,0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w:t>
            </w:r>
            <w:r w:rsidRPr="0011587E">
              <w:rPr>
                <w:rFonts w:ascii="Times New Roman" w:hAnsi="Times New Roman"/>
                <w:sz w:val="22"/>
                <w:szCs w:val="22"/>
              </w:rPr>
              <w:t>,</w:t>
            </w:r>
            <w:r>
              <w:rPr>
                <w:rFonts w:ascii="Times New Roman" w:hAnsi="Times New Roman"/>
                <w:sz w:val="22"/>
                <w:szCs w:val="22"/>
              </w:rPr>
              <w:t>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601,5</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w:t>
            </w:r>
            <w:r>
              <w:rPr>
                <w:rFonts w:ascii="Times New Roman" w:hAnsi="Times New Roman"/>
                <w:sz w:val="22"/>
                <w:szCs w:val="22"/>
              </w:rPr>
              <w:t>5</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0</w:t>
            </w:r>
            <w:r w:rsidRPr="0011587E">
              <w:rPr>
                <w:rFonts w:ascii="Times New Roman" w:hAnsi="Times New Roman"/>
                <w:sz w:val="22"/>
                <w:szCs w:val="22"/>
              </w:rPr>
              <w:t>,0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1</w:t>
            </w:r>
            <w:r w:rsidRPr="0011587E">
              <w:rPr>
                <w:rFonts w:ascii="Times New Roman" w:hAnsi="Times New Roman"/>
                <w:sz w:val="22"/>
                <w:szCs w:val="22"/>
              </w:rPr>
              <w:t>50,0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6"/>
        </w:trPr>
        <w:tc>
          <w:tcPr>
            <w:tcW w:w="192" w:type="pct"/>
            <w:tcBorders>
              <w:top w:val="nil"/>
            </w:tcBorders>
          </w:tcPr>
          <w:p w:rsidR="00474BD5" w:rsidRPr="0011587E" w:rsidRDefault="00474BD5" w:rsidP="00474BD5">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74BD5" w:rsidRPr="0011587E" w:rsidRDefault="00474BD5" w:rsidP="00474BD5">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53"/>
        </w:trPr>
        <w:tc>
          <w:tcPr>
            <w:tcW w:w="2259" w:type="pct"/>
            <w:gridSpan w:val="4"/>
            <w:tcBorders>
              <w:top w:val="nil"/>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74BD5" w:rsidRPr="0011587E" w:rsidRDefault="00D05E69" w:rsidP="00E51DBC">
            <w:pPr>
              <w:widowControl w:val="0"/>
              <w:autoSpaceDE w:val="0"/>
              <w:autoSpaceDN w:val="0"/>
              <w:jc w:val="center"/>
              <w:rPr>
                <w:rFonts w:ascii="Times New Roman" w:hAnsi="Times New Roman"/>
                <w:sz w:val="22"/>
                <w:szCs w:val="22"/>
              </w:rPr>
            </w:pPr>
            <w:r>
              <w:rPr>
                <w:rFonts w:ascii="Times New Roman" w:hAnsi="Times New Roman"/>
                <w:sz w:val="22"/>
                <w:szCs w:val="22"/>
              </w:rPr>
              <w:t>1158759,8</w:t>
            </w:r>
          </w:p>
        </w:tc>
        <w:tc>
          <w:tcPr>
            <w:tcW w:w="314" w:type="pct"/>
            <w:tcBorders>
              <w:top w:val="nil"/>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61244,2</w:t>
            </w:r>
          </w:p>
        </w:tc>
        <w:tc>
          <w:tcPr>
            <w:tcW w:w="315" w:type="pct"/>
            <w:tcBorders>
              <w:top w:val="nil"/>
              <w:bottom w:val="single" w:sz="4" w:space="0" w:color="auto"/>
            </w:tcBorders>
          </w:tcPr>
          <w:p w:rsidR="00474BD5" w:rsidRPr="0011587E" w:rsidRDefault="00392B26" w:rsidP="00E51DBC">
            <w:pPr>
              <w:widowControl w:val="0"/>
              <w:autoSpaceDE w:val="0"/>
              <w:autoSpaceDN w:val="0"/>
              <w:jc w:val="center"/>
              <w:rPr>
                <w:rFonts w:ascii="Times New Roman" w:hAnsi="Times New Roman"/>
                <w:sz w:val="22"/>
                <w:szCs w:val="22"/>
              </w:rPr>
            </w:pPr>
            <w:r>
              <w:rPr>
                <w:rFonts w:ascii="Times New Roman" w:hAnsi="Times New Roman"/>
                <w:sz w:val="22"/>
                <w:szCs w:val="22"/>
              </w:rPr>
              <w:t>4</w:t>
            </w:r>
            <w:r w:rsidR="00E51DBC">
              <w:rPr>
                <w:rFonts w:ascii="Times New Roman" w:hAnsi="Times New Roman"/>
                <w:sz w:val="22"/>
                <w:szCs w:val="22"/>
              </w:rPr>
              <w:t>3417,5</w:t>
            </w:r>
          </w:p>
        </w:tc>
        <w:tc>
          <w:tcPr>
            <w:tcW w:w="313" w:type="pct"/>
            <w:tcBorders>
              <w:top w:val="nil"/>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608925,5</w:t>
            </w:r>
          </w:p>
        </w:tc>
        <w:tc>
          <w:tcPr>
            <w:tcW w:w="315" w:type="pct"/>
            <w:tcBorders>
              <w:top w:val="nil"/>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50954,4</w:t>
            </w:r>
          </w:p>
        </w:tc>
        <w:tc>
          <w:tcPr>
            <w:tcW w:w="315" w:type="pct"/>
            <w:tcBorders>
              <w:top w:val="nil"/>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20774,4</w:t>
            </w:r>
          </w:p>
        </w:tc>
        <w:tc>
          <w:tcPr>
            <w:tcW w:w="314" w:type="pct"/>
            <w:tcBorders>
              <w:top w:val="nil"/>
              <w:bottom w:val="single" w:sz="4" w:space="0" w:color="auto"/>
              <w:right w:val="single" w:sz="4" w:space="0" w:color="auto"/>
            </w:tcBorders>
          </w:tcPr>
          <w:p w:rsidR="00474BD5" w:rsidRPr="0011587E" w:rsidRDefault="009E5AD7" w:rsidP="00474BD5">
            <w:pPr>
              <w:widowControl w:val="0"/>
              <w:autoSpaceDE w:val="0"/>
              <w:autoSpaceDN w:val="0"/>
              <w:jc w:val="center"/>
              <w:rPr>
                <w:rFonts w:ascii="Times New Roman" w:hAnsi="Times New Roman"/>
                <w:sz w:val="22"/>
                <w:szCs w:val="22"/>
              </w:rPr>
            </w:pPr>
            <w:r>
              <w:rPr>
                <w:rFonts w:ascii="Times New Roman" w:hAnsi="Times New Roman"/>
                <w:sz w:val="22"/>
                <w:szCs w:val="22"/>
              </w:rPr>
              <w:t>216726,0</w:t>
            </w:r>
          </w:p>
        </w:tc>
        <w:tc>
          <w:tcPr>
            <w:tcW w:w="495" w:type="pct"/>
            <w:tcBorders>
              <w:top w:val="nil"/>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31"/>
        </w:trPr>
        <w:tc>
          <w:tcPr>
            <w:tcW w:w="2259" w:type="pct"/>
            <w:gridSpan w:val="4"/>
            <w:tcBorders>
              <w:top w:val="single" w:sz="4" w:space="0" w:color="auto"/>
              <w:bottom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74BD5" w:rsidRPr="0011587E" w:rsidRDefault="00D05E69" w:rsidP="00E51DBC">
            <w:pPr>
              <w:widowControl w:val="0"/>
              <w:autoSpaceDE w:val="0"/>
              <w:autoSpaceDN w:val="0"/>
              <w:jc w:val="center"/>
              <w:rPr>
                <w:rFonts w:ascii="Times New Roman" w:hAnsi="Times New Roman"/>
                <w:sz w:val="22"/>
                <w:szCs w:val="22"/>
              </w:rPr>
            </w:pPr>
            <w:r>
              <w:rPr>
                <w:rFonts w:ascii="Times New Roman" w:hAnsi="Times New Roman"/>
                <w:sz w:val="22"/>
                <w:szCs w:val="22"/>
              </w:rPr>
              <w:t>297534,7</w:t>
            </w:r>
          </w:p>
        </w:tc>
        <w:tc>
          <w:tcPr>
            <w:tcW w:w="314" w:type="pct"/>
            <w:tcBorders>
              <w:top w:val="single" w:sz="4" w:space="0" w:color="auto"/>
              <w:bottom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29826,2</w:t>
            </w:r>
          </w:p>
        </w:tc>
        <w:tc>
          <w:tcPr>
            <w:tcW w:w="315" w:type="pct"/>
            <w:tcBorders>
              <w:top w:val="single" w:sz="4" w:space="0" w:color="auto"/>
              <w:bottom w:val="single" w:sz="4" w:space="0" w:color="auto"/>
            </w:tcBorders>
          </w:tcPr>
          <w:p w:rsidR="00474BD5" w:rsidRPr="0011587E" w:rsidRDefault="00E51DBC" w:rsidP="00355741">
            <w:pPr>
              <w:widowControl w:val="0"/>
              <w:autoSpaceDE w:val="0"/>
              <w:autoSpaceDN w:val="0"/>
              <w:jc w:val="center"/>
              <w:rPr>
                <w:rFonts w:ascii="Times New Roman" w:hAnsi="Times New Roman"/>
                <w:sz w:val="22"/>
                <w:szCs w:val="22"/>
              </w:rPr>
            </w:pPr>
            <w:r>
              <w:rPr>
                <w:rFonts w:ascii="Times New Roman" w:hAnsi="Times New Roman"/>
                <w:sz w:val="22"/>
                <w:szCs w:val="22"/>
              </w:rPr>
              <w:t>32021,5</w:t>
            </w:r>
          </w:p>
        </w:tc>
        <w:tc>
          <w:tcPr>
            <w:tcW w:w="313" w:type="pct"/>
            <w:tcBorders>
              <w:top w:val="single" w:sz="4" w:space="0" w:color="auto"/>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107729,8</w:t>
            </w:r>
          </w:p>
        </w:tc>
        <w:tc>
          <w:tcPr>
            <w:tcW w:w="315" w:type="pct"/>
            <w:tcBorders>
              <w:top w:val="single" w:sz="4" w:space="0" w:color="auto"/>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50954,4</w:t>
            </w:r>
          </w:p>
        </w:tc>
        <w:tc>
          <w:tcPr>
            <w:tcW w:w="315" w:type="pct"/>
            <w:tcBorders>
              <w:top w:val="single" w:sz="4" w:space="0" w:color="auto"/>
              <w:bottom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20774,4</w:t>
            </w:r>
          </w:p>
        </w:tc>
        <w:tc>
          <w:tcPr>
            <w:tcW w:w="314" w:type="pct"/>
            <w:tcBorders>
              <w:top w:val="single" w:sz="4" w:space="0" w:color="auto"/>
              <w:bottom w:val="single" w:sz="4" w:space="0" w:color="auto"/>
              <w:right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56228,4</w:t>
            </w:r>
          </w:p>
        </w:tc>
        <w:tc>
          <w:tcPr>
            <w:tcW w:w="495" w:type="pct"/>
            <w:tcBorders>
              <w:top w:val="single" w:sz="4" w:space="0" w:color="auto"/>
              <w:bottom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r w:rsidR="00474BD5" w:rsidRPr="0011154C" w:rsidTr="00474BD5">
        <w:trPr>
          <w:trHeight w:val="200"/>
        </w:trPr>
        <w:tc>
          <w:tcPr>
            <w:tcW w:w="2259" w:type="pct"/>
            <w:gridSpan w:val="4"/>
            <w:tcBorders>
              <w:top w:val="single" w:sz="4" w:space="0" w:color="auto"/>
            </w:tcBorders>
          </w:tcPr>
          <w:p w:rsidR="00474BD5" w:rsidRPr="0011587E" w:rsidRDefault="00474BD5" w:rsidP="00474BD5">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861225,1</w:t>
            </w:r>
          </w:p>
        </w:tc>
        <w:tc>
          <w:tcPr>
            <w:tcW w:w="314" w:type="pct"/>
            <w:tcBorders>
              <w:top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11396,0</w:t>
            </w:r>
          </w:p>
        </w:tc>
        <w:tc>
          <w:tcPr>
            <w:tcW w:w="313" w:type="pct"/>
            <w:tcBorders>
              <w:top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501195,7</w:t>
            </w:r>
          </w:p>
        </w:tc>
        <w:tc>
          <w:tcPr>
            <w:tcW w:w="315" w:type="pct"/>
            <w:tcBorders>
              <w:top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86996,2</w:t>
            </w:r>
          </w:p>
        </w:tc>
        <w:tc>
          <w:tcPr>
            <w:tcW w:w="315" w:type="pct"/>
            <w:tcBorders>
              <w:top w:val="single" w:sz="4" w:space="0" w:color="auto"/>
            </w:tcBorders>
          </w:tcPr>
          <w:p w:rsidR="00474BD5" w:rsidRPr="0011587E" w:rsidRDefault="00D05E69" w:rsidP="00474BD5">
            <w:pPr>
              <w:widowControl w:val="0"/>
              <w:autoSpaceDE w:val="0"/>
              <w:autoSpaceDN w:val="0"/>
              <w:jc w:val="center"/>
              <w:rPr>
                <w:rFonts w:ascii="Times New Roman" w:hAnsi="Times New Roman"/>
                <w:sz w:val="22"/>
                <w:szCs w:val="22"/>
              </w:rPr>
            </w:pPr>
            <w:r>
              <w:rPr>
                <w:rFonts w:ascii="Times New Roman" w:hAnsi="Times New Roman"/>
                <w:sz w:val="22"/>
                <w:szCs w:val="22"/>
              </w:rPr>
              <w:t>69721,6</w:t>
            </w:r>
          </w:p>
        </w:tc>
        <w:tc>
          <w:tcPr>
            <w:tcW w:w="314" w:type="pct"/>
            <w:tcBorders>
              <w:top w:val="single" w:sz="4" w:space="0" w:color="auto"/>
              <w:right w:val="single" w:sz="4" w:space="0" w:color="auto"/>
            </w:tcBorders>
          </w:tcPr>
          <w:p w:rsidR="00474BD5" w:rsidRPr="0011587E" w:rsidRDefault="00392B26" w:rsidP="00474BD5">
            <w:pPr>
              <w:widowControl w:val="0"/>
              <w:autoSpaceDE w:val="0"/>
              <w:autoSpaceDN w:val="0"/>
              <w:jc w:val="center"/>
              <w:rPr>
                <w:rFonts w:ascii="Times New Roman" w:hAnsi="Times New Roman"/>
                <w:sz w:val="22"/>
                <w:szCs w:val="22"/>
              </w:rPr>
            </w:pPr>
            <w:r>
              <w:rPr>
                <w:rFonts w:ascii="Times New Roman" w:hAnsi="Times New Roman"/>
                <w:sz w:val="22"/>
                <w:szCs w:val="22"/>
              </w:rPr>
              <w:t>160497,6</w:t>
            </w:r>
          </w:p>
        </w:tc>
        <w:tc>
          <w:tcPr>
            <w:tcW w:w="495" w:type="pct"/>
            <w:tcBorders>
              <w:top w:val="single" w:sz="4" w:space="0" w:color="auto"/>
              <w:right w:val="single" w:sz="4" w:space="0" w:color="auto"/>
            </w:tcBorders>
          </w:tcPr>
          <w:p w:rsidR="00474BD5" w:rsidRPr="0011587E" w:rsidRDefault="00474BD5" w:rsidP="00474BD5">
            <w:pPr>
              <w:widowControl w:val="0"/>
              <w:autoSpaceDE w:val="0"/>
              <w:autoSpaceDN w:val="0"/>
              <w:jc w:val="center"/>
              <w:rPr>
                <w:rFonts w:ascii="Times New Roman" w:hAnsi="Times New Roman"/>
                <w:sz w:val="22"/>
                <w:szCs w:val="22"/>
              </w:rPr>
            </w:pPr>
          </w:p>
        </w:tc>
      </w:tr>
    </w:tbl>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270C44">
          <w:pgSz w:w="16838" w:h="11906" w:orient="landscape"/>
          <w:pgMar w:top="1276" w:right="709" w:bottom="624"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r w:rsidRPr="00DD24A0">
        <w:rPr>
          <w:bCs/>
          <w:sz w:val="28"/>
          <w:szCs w:val="28"/>
        </w:rPr>
        <w:t>-председател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687904" w:rsidRDefault="00687904" w:rsidP="007D3AFB">
      <w:pPr>
        <w:widowControl w:val="0"/>
        <w:autoSpaceDE w:val="0"/>
        <w:autoSpaceDN w:val="0"/>
        <w:adjustRightInd w:val="0"/>
        <w:rPr>
          <w:rFonts w:ascii="Times New Roman" w:hAnsi="Times New Roman"/>
          <w:sz w:val="28"/>
          <w:szCs w:val="28"/>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687904" w:rsidRDefault="00687904"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Pr="008B5909" w:rsidRDefault="007D3AFB" w:rsidP="007D3AFB">
      <w:pPr>
        <w:widowControl w:val="0"/>
        <w:autoSpaceDE w:val="0"/>
        <w:autoSpaceDN w:val="0"/>
        <w:adjustRightInd w:val="0"/>
        <w:jc w:val="center"/>
        <w:rPr>
          <w:rFonts w:ascii="Times New Roman" w:hAnsi="Times New Roman"/>
          <w:b/>
          <w:bCs/>
          <w:color w:val="000000"/>
          <w:sz w:val="22"/>
          <w:szCs w:val="22"/>
        </w:rPr>
      </w:pPr>
      <w:r w:rsidRPr="008B5909">
        <w:rPr>
          <w:rFonts w:ascii="Times New Roman" w:hAnsi="Times New Roman"/>
          <w:b/>
          <w:bCs/>
          <w:color w:val="000000"/>
          <w:sz w:val="22"/>
          <w:szCs w:val="22"/>
        </w:rPr>
        <w:lastRenderedPageBreak/>
        <w:t>Пояснительная записка к проекту правового акта</w:t>
      </w:r>
    </w:p>
    <w:p w:rsidR="007D3AFB" w:rsidRPr="008B5909" w:rsidRDefault="007D3AFB" w:rsidP="007D3AFB">
      <w:pPr>
        <w:widowControl w:val="0"/>
        <w:autoSpaceDE w:val="0"/>
        <w:autoSpaceDN w:val="0"/>
        <w:adjustRightInd w:val="0"/>
        <w:spacing w:before="80"/>
        <w:jc w:val="both"/>
        <w:rPr>
          <w:rFonts w:ascii="Times New Roman" w:hAnsi="Times New Roman"/>
          <w:color w:val="000000"/>
          <w:sz w:val="22"/>
          <w:szCs w:val="22"/>
        </w:rPr>
      </w:pPr>
      <w:r w:rsidRPr="008B5909">
        <w:rPr>
          <w:rFonts w:ascii="Times New Roman" w:hAnsi="Times New Roman"/>
          <w:b/>
          <w:color w:val="000000"/>
          <w:sz w:val="22"/>
          <w:szCs w:val="22"/>
          <w:u w:val="single"/>
        </w:rPr>
        <w:t xml:space="preserve">Тип проекта правового акта: </w:t>
      </w:r>
      <w:r w:rsidRPr="008B5909">
        <w:rPr>
          <w:rFonts w:ascii="Times New Roman" w:hAnsi="Times New Roman"/>
          <w:color w:val="000000"/>
          <w:sz w:val="22"/>
          <w:szCs w:val="22"/>
          <w:u w:val="single"/>
        </w:rPr>
        <w:t>Постановление администрации городского округа муниципального образования «город Саянск»</w:t>
      </w:r>
    </w:p>
    <w:p w:rsidR="007D3AFB" w:rsidRPr="008B5909" w:rsidRDefault="007D3AFB" w:rsidP="007D3AFB">
      <w:pPr>
        <w:tabs>
          <w:tab w:val="left" w:pos="-1673"/>
          <w:tab w:val="left" w:pos="-114"/>
          <w:tab w:val="left" w:pos="-1"/>
          <w:tab w:val="left" w:pos="3855"/>
        </w:tabs>
        <w:ind w:right="-2"/>
        <w:jc w:val="both"/>
        <w:rPr>
          <w:rFonts w:ascii="Times New Roman" w:hAnsi="Times New Roman"/>
          <w:sz w:val="22"/>
          <w:szCs w:val="22"/>
          <w:u w:val="single"/>
        </w:rPr>
      </w:pPr>
      <w:r w:rsidRPr="008B5909">
        <w:rPr>
          <w:b/>
          <w:color w:val="000000"/>
          <w:sz w:val="22"/>
          <w:szCs w:val="22"/>
          <w:u w:val="single"/>
        </w:rPr>
        <w:t>Наименование проекта правового акта (полное наименование проекта правового акта)</w:t>
      </w:r>
      <w:r w:rsidRPr="008B5909">
        <w:rPr>
          <w:rFonts w:asciiTheme="minorHAnsi" w:hAnsiTheme="minorHAnsi"/>
          <w:b/>
          <w:color w:val="000000"/>
          <w:sz w:val="22"/>
          <w:szCs w:val="22"/>
          <w:u w:val="single"/>
        </w:rPr>
        <w:t xml:space="preserve"> </w:t>
      </w:r>
      <w:r w:rsidRPr="008B5909">
        <w:rPr>
          <w:rFonts w:ascii="Times New Roman" w:hAnsi="Times New Roman"/>
          <w:sz w:val="22"/>
          <w:szCs w:val="22"/>
          <w:u w:val="single"/>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8B5909" w:rsidRDefault="007D3AFB" w:rsidP="007D3AFB">
      <w:pPr>
        <w:pStyle w:val="ConsPlusTitle"/>
        <w:widowControl/>
        <w:spacing w:before="80"/>
        <w:jc w:val="both"/>
        <w:rPr>
          <w:b w:val="0"/>
          <w:sz w:val="22"/>
          <w:szCs w:val="22"/>
        </w:rPr>
      </w:pPr>
      <w:r w:rsidRPr="008B5909">
        <w:rPr>
          <w:sz w:val="22"/>
          <w:szCs w:val="22"/>
          <w:u w:val="single"/>
        </w:rPr>
        <w:t xml:space="preserve">Субъект правотворческой инициативы: </w:t>
      </w:r>
      <w:r w:rsidRPr="008B5909">
        <w:rPr>
          <w:b w:val="0"/>
          <w:sz w:val="22"/>
          <w:szCs w:val="22"/>
          <w:u w:val="single"/>
        </w:rPr>
        <w:t xml:space="preserve">Администрация городского округа муниципального образования «город Саянск». </w:t>
      </w:r>
      <w:r w:rsidRPr="008B5909">
        <w:rPr>
          <w:sz w:val="22"/>
          <w:szCs w:val="22"/>
          <w:u w:val="single"/>
        </w:rPr>
        <w:t xml:space="preserve">Проект подготовил: </w:t>
      </w:r>
      <w:r w:rsidR="00DF4762">
        <w:rPr>
          <w:b w:val="0"/>
          <w:sz w:val="22"/>
          <w:szCs w:val="22"/>
          <w:u w:val="single"/>
        </w:rPr>
        <w:t>Заместитель председателя</w:t>
      </w:r>
      <w:r w:rsidRPr="008B5909">
        <w:rPr>
          <w:b w:val="0"/>
          <w:sz w:val="22"/>
          <w:szCs w:val="22"/>
          <w:u w:val="single"/>
        </w:rPr>
        <w:t xml:space="preserve"> Комитета по архитектуре и градостроительству Малинова</w:t>
      </w:r>
      <w:r w:rsidR="00050F05" w:rsidRPr="008B5909">
        <w:rPr>
          <w:b w:val="0"/>
          <w:sz w:val="22"/>
          <w:szCs w:val="22"/>
          <w:u w:val="single"/>
        </w:rPr>
        <w:t xml:space="preserve"> </w:t>
      </w:r>
      <w:r w:rsidRPr="008B5909">
        <w:rPr>
          <w:b w:val="0"/>
          <w:sz w:val="22"/>
          <w:szCs w:val="22"/>
          <w:u w:val="single"/>
        </w:rPr>
        <w:t>М.А.</w:t>
      </w:r>
    </w:p>
    <w:p w:rsidR="007D3AFB" w:rsidRPr="008B5909"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8B5909">
        <w:rPr>
          <w:rFonts w:ascii="Times New Roman" w:hAnsi="Times New Roman"/>
          <w:b/>
          <w:color w:val="000000"/>
          <w:sz w:val="22"/>
          <w:szCs w:val="22"/>
          <w:u w:val="single"/>
        </w:rPr>
        <w:t xml:space="preserve">Правовое обоснование принятия проекта правового акта: </w:t>
      </w:r>
      <w:r w:rsidRPr="008B5909">
        <w:rPr>
          <w:rFonts w:ascii="Times New Roman" w:hAnsi="Times New Roman"/>
          <w:sz w:val="22"/>
          <w:szCs w:val="22"/>
          <w:u w:val="single"/>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B5909">
        <w:rPr>
          <w:rFonts w:ascii="Times New Roman" w:hAnsi="Times New Roman"/>
          <w:color w:val="000000"/>
          <w:sz w:val="22"/>
          <w:szCs w:val="22"/>
          <w:u w:val="single"/>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B5909">
        <w:rPr>
          <w:rFonts w:ascii="Times New Roman" w:hAnsi="Times New Roman"/>
          <w:sz w:val="22"/>
          <w:szCs w:val="22"/>
          <w:u w:val="single"/>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8B5909" w:rsidRDefault="007D3AFB" w:rsidP="007D3AFB">
      <w:pPr>
        <w:pStyle w:val="ConsPlusNonformat"/>
        <w:spacing w:before="80"/>
        <w:jc w:val="both"/>
        <w:rPr>
          <w:rFonts w:ascii="Times New Roman" w:hAnsi="Times New Roman" w:cs="Times New Roman"/>
          <w:b/>
          <w:i/>
          <w:sz w:val="22"/>
          <w:szCs w:val="22"/>
          <w:u w:val="single"/>
        </w:rPr>
      </w:pPr>
      <w:r w:rsidRPr="008B5909">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B5909">
        <w:rPr>
          <w:rFonts w:ascii="Times New Roman" w:hAnsi="Times New Roman" w:cs="Times New Roman"/>
          <w:sz w:val="22"/>
          <w:szCs w:val="22"/>
          <w:u w:val="single"/>
        </w:rPr>
        <w:t>Федеральный закон от 06.10.2003  № 131-ФЗ «Об общих принципах организации местного самоуправления в Российской Федерации</w:t>
      </w:r>
      <w:r w:rsidR="00CA2944" w:rsidRPr="008B5909">
        <w:rPr>
          <w:rFonts w:ascii="Times New Roman" w:hAnsi="Times New Roman" w:cs="Times New Roman"/>
          <w:sz w:val="22"/>
          <w:szCs w:val="22"/>
          <w:u w:val="single"/>
        </w:rPr>
        <w:t>.</w:t>
      </w:r>
      <w:r w:rsidR="00050F05" w:rsidRPr="008B5909">
        <w:rPr>
          <w:rFonts w:ascii="Times New Roman" w:hAnsi="Times New Roman" w:cs="Times New Roman"/>
          <w:sz w:val="22"/>
          <w:szCs w:val="22"/>
        </w:rPr>
        <w:t>__________________________</w:t>
      </w:r>
    </w:p>
    <w:p w:rsidR="00043EBD" w:rsidRPr="0057177E" w:rsidRDefault="007D3AFB" w:rsidP="00050F05">
      <w:pPr>
        <w:pStyle w:val="ConsPlusNonformat"/>
        <w:jc w:val="both"/>
        <w:rPr>
          <w:rFonts w:ascii="Times New Roman" w:hAnsi="Times New Roman"/>
          <w:sz w:val="22"/>
          <w:szCs w:val="22"/>
          <w:u w:val="single"/>
        </w:rPr>
      </w:pPr>
      <w:r w:rsidRPr="008B5909">
        <w:rPr>
          <w:rFonts w:ascii="Times New Roman" w:hAnsi="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w:t>
      </w:r>
      <w:r w:rsidRPr="00A56208">
        <w:rPr>
          <w:rFonts w:ascii="Times New Roman" w:hAnsi="Times New Roman"/>
          <w:b/>
          <w:color w:val="000000"/>
          <w:sz w:val="22"/>
          <w:szCs w:val="22"/>
          <w:u w:val="single"/>
        </w:rPr>
        <w:t xml:space="preserve">и основные положения: </w:t>
      </w:r>
      <w:r w:rsidR="00A56208" w:rsidRPr="0057177E">
        <w:rPr>
          <w:rFonts w:ascii="Times New Roman" w:hAnsi="Times New Roman" w:cs="Times New Roman"/>
          <w:sz w:val="22"/>
          <w:szCs w:val="22"/>
          <w:u w:val="single"/>
        </w:rPr>
        <w:t xml:space="preserve">Внесение изменений в муниципальную программу, обусловлено </w:t>
      </w:r>
      <w:r w:rsidR="0057177E" w:rsidRPr="0057177E">
        <w:rPr>
          <w:rFonts w:ascii="Times New Roman" w:hAnsi="Times New Roman" w:cs="Times New Roman"/>
          <w:sz w:val="22"/>
          <w:szCs w:val="22"/>
          <w:u w:val="single"/>
        </w:rPr>
        <w:t xml:space="preserve"> участием администрации городского округа муниципального образования «город Саянск» в  </w:t>
      </w:r>
      <w:r w:rsidR="0057177E" w:rsidRPr="0057177E">
        <w:rPr>
          <w:rFonts w:ascii="Times New Roman" w:hAnsi="Times New Roman"/>
          <w:sz w:val="22"/>
          <w:szCs w:val="22"/>
          <w:u w:val="single"/>
        </w:rPr>
        <w:t>подпрограмме «Модернизация объектов коммунальной инфраструктуры Иркутской области» на 2019 – 2024 годы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 декабря 2018 года № 915-пп</w:t>
      </w:r>
      <w:r w:rsidR="0057177E" w:rsidRPr="0057177E">
        <w:rPr>
          <w:rFonts w:ascii="Times New Roman" w:hAnsi="Times New Roman" w:cs="Times New Roman"/>
          <w:sz w:val="22"/>
          <w:szCs w:val="22"/>
          <w:u w:val="single"/>
        </w:rPr>
        <w:t>, в дополнительном отборе на 2022 год, включением мероприятий: перечня Народные инициативы на 2022 г</w:t>
      </w:r>
      <w:r w:rsidR="0057177E" w:rsidRPr="0057177E">
        <w:rPr>
          <w:rFonts w:ascii="Times New Roman" w:eastAsiaTheme="minorHAnsi" w:hAnsi="Times New Roman" w:cs="Times New Roman"/>
          <w:color w:val="000000"/>
          <w:sz w:val="22"/>
          <w:szCs w:val="22"/>
          <w:u w:val="single"/>
          <w:lang w:eastAsia="en-US"/>
        </w:rPr>
        <w:t>,</w:t>
      </w:r>
      <w:r w:rsidR="0057177E">
        <w:rPr>
          <w:rFonts w:ascii="Times New Roman" w:eastAsiaTheme="minorHAnsi" w:hAnsi="Times New Roman" w:cs="Times New Roman"/>
          <w:color w:val="000000"/>
          <w:sz w:val="22"/>
          <w:szCs w:val="22"/>
          <w:u w:val="single"/>
          <w:lang w:eastAsia="en-US"/>
        </w:rPr>
        <w:t>_____________</w:t>
      </w:r>
    </w:p>
    <w:p w:rsidR="007D3AFB" w:rsidRPr="00A56208" w:rsidRDefault="007D3AFB" w:rsidP="00050F05">
      <w:pPr>
        <w:pStyle w:val="ConsPlusNonformat"/>
        <w:jc w:val="both"/>
        <w:rPr>
          <w:rFonts w:ascii="Times New Roman" w:hAnsi="Times New Roman"/>
          <w:b/>
          <w:sz w:val="22"/>
          <w:szCs w:val="22"/>
          <w:u w:val="single"/>
        </w:rPr>
      </w:pPr>
      <w:r w:rsidRPr="00A56208">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A56208" w:rsidRDefault="0099124F" w:rsidP="007D3AFB">
      <w:pPr>
        <w:widowControl w:val="0"/>
        <w:autoSpaceDE w:val="0"/>
        <w:autoSpaceDN w:val="0"/>
        <w:adjustRightInd w:val="0"/>
        <w:ind w:right="-5"/>
        <w:jc w:val="both"/>
        <w:rPr>
          <w:rFonts w:ascii="Times New Roman" w:hAnsi="Times New Roman"/>
          <w:sz w:val="22"/>
          <w:szCs w:val="22"/>
        </w:rPr>
      </w:pPr>
      <w:r w:rsidRPr="00A56208">
        <w:rPr>
          <w:rFonts w:ascii="Times New Roman" w:hAnsi="Times New Roman"/>
          <w:sz w:val="22"/>
          <w:szCs w:val="22"/>
          <w:u w:val="single"/>
        </w:rPr>
        <w:t>Муниципальный нормативн</w:t>
      </w:r>
      <w:r w:rsidR="001D172E" w:rsidRPr="00A56208">
        <w:rPr>
          <w:rFonts w:ascii="Times New Roman" w:hAnsi="Times New Roman"/>
          <w:sz w:val="22"/>
          <w:szCs w:val="22"/>
          <w:u w:val="single"/>
        </w:rPr>
        <w:t>ый</w:t>
      </w:r>
      <w:r w:rsidRPr="00A56208">
        <w:rPr>
          <w:rFonts w:ascii="Times New Roman" w:hAnsi="Times New Roman"/>
          <w:sz w:val="22"/>
          <w:szCs w:val="22"/>
          <w:u w:val="single"/>
        </w:rPr>
        <w:t xml:space="preserve"> правовой акт</w:t>
      </w:r>
      <w:r w:rsidR="00050F05" w:rsidRPr="00A56208">
        <w:rPr>
          <w:rFonts w:ascii="Times New Roman" w:hAnsi="Times New Roman"/>
          <w:sz w:val="22"/>
          <w:szCs w:val="22"/>
        </w:rPr>
        <w:t>____________________________________________</w:t>
      </w:r>
    </w:p>
    <w:p w:rsidR="007D3AFB" w:rsidRPr="00A56208" w:rsidRDefault="007D3AFB" w:rsidP="007D3AFB">
      <w:pPr>
        <w:jc w:val="both"/>
        <w:rPr>
          <w:rFonts w:ascii="Times New Roman" w:hAnsi="Times New Roman"/>
          <w:b/>
          <w:i/>
          <w:sz w:val="22"/>
          <w:szCs w:val="22"/>
        </w:rPr>
      </w:pPr>
      <w:r w:rsidRPr="00A56208">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A56208">
        <w:rPr>
          <w:rFonts w:ascii="Times New Roman" w:hAnsi="Times New Roman"/>
          <w:sz w:val="22"/>
          <w:szCs w:val="22"/>
        </w:rPr>
        <w:t xml:space="preserve"> </w:t>
      </w:r>
      <w:r w:rsidRPr="00A56208">
        <w:rPr>
          <w:rFonts w:ascii="Times New Roman" w:hAnsi="Times New Roman"/>
          <w:sz w:val="22"/>
          <w:szCs w:val="22"/>
          <w:u w:val="single"/>
        </w:rPr>
        <w:t>принятие настоящего НПА не требует внесения в  другие муниципальные правовые акты</w:t>
      </w:r>
      <w:r w:rsidR="00050F05" w:rsidRPr="00A56208">
        <w:rPr>
          <w:rFonts w:ascii="Times New Roman" w:hAnsi="Times New Roman"/>
          <w:sz w:val="22"/>
          <w:szCs w:val="22"/>
          <w:u w:val="single"/>
        </w:rPr>
        <w:t>.</w:t>
      </w:r>
    </w:p>
    <w:p w:rsidR="007D3AFB" w:rsidRPr="00A56208" w:rsidRDefault="007D3AFB" w:rsidP="007D3AFB">
      <w:pPr>
        <w:widowControl w:val="0"/>
        <w:autoSpaceDE w:val="0"/>
        <w:autoSpaceDN w:val="0"/>
        <w:adjustRightInd w:val="0"/>
        <w:jc w:val="both"/>
        <w:rPr>
          <w:rFonts w:ascii="Times New Roman" w:hAnsi="Times New Roman"/>
          <w:b/>
          <w:i/>
          <w:sz w:val="22"/>
          <w:szCs w:val="22"/>
        </w:rPr>
      </w:pPr>
      <w:r w:rsidRPr="00A56208">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A56208">
        <w:rPr>
          <w:rFonts w:ascii="Times New Roman" w:hAnsi="Times New Roman"/>
          <w:b/>
          <w:sz w:val="22"/>
          <w:szCs w:val="22"/>
          <w:u w:val="single"/>
        </w:rPr>
        <w:t xml:space="preserve"> </w:t>
      </w:r>
      <w:r w:rsidRPr="00A56208">
        <w:rPr>
          <w:rFonts w:ascii="Times New Roman" w:hAnsi="Times New Roman"/>
          <w:sz w:val="22"/>
          <w:szCs w:val="22"/>
          <w:u w:val="single"/>
        </w:rPr>
        <w:t>требует увеличение расходов из местного бюджета.</w:t>
      </w:r>
      <w:r w:rsidR="00050F05" w:rsidRPr="00A56208">
        <w:rPr>
          <w:rFonts w:ascii="Times New Roman" w:hAnsi="Times New Roman"/>
          <w:sz w:val="22"/>
          <w:szCs w:val="22"/>
        </w:rPr>
        <w:t>__________</w:t>
      </w:r>
    </w:p>
    <w:p w:rsidR="00043EBD" w:rsidRPr="00A56208" w:rsidRDefault="007D3AFB" w:rsidP="00043EBD">
      <w:pPr>
        <w:widowControl w:val="0"/>
        <w:autoSpaceDE w:val="0"/>
        <w:autoSpaceDN w:val="0"/>
        <w:adjustRightInd w:val="0"/>
        <w:jc w:val="both"/>
        <w:rPr>
          <w:rFonts w:ascii="Times New Roman" w:hAnsi="Times New Roman"/>
          <w:sz w:val="22"/>
          <w:szCs w:val="22"/>
          <w:u w:val="single"/>
        </w:rPr>
      </w:pPr>
      <w:r w:rsidRPr="00A56208">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A56208">
        <w:rPr>
          <w:rFonts w:ascii="Times New Roman" w:hAnsi="Times New Roman"/>
          <w:sz w:val="22"/>
          <w:szCs w:val="22"/>
        </w:rPr>
        <w:t xml:space="preserve"> </w:t>
      </w:r>
      <w:r w:rsidRPr="00A56208">
        <w:rPr>
          <w:rFonts w:ascii="Times New Roman" w:hAnsi="Times New Roman"/>
          <w:sz w:val="22"/>
          <w:szCs w:val="22"/>
          <w:u w:val="single"/>
        </w:rPr>
        <w:t xml:space="preserve">Размещен на сайте </w:t>
      </w:r>
      <w:r w:rsidR="0057177E">
        <w:rPr>
          <w:rFonts w:ascii="Times New Roman" w:hAnsi="Times New Roman"/>
          <w:sz w:val="22"/>
          <w:szCs w:val="22"/>
          <w:u w:val="single"/>
        </w:rPr>
        <w:t>____________</w:t>
      </w:r>
      <w:r w:rsidRPr="00A56208">
        <w:rPr>
          <w:rFonts w:ascii="Times New Roman" w:hAnsi="Times New Roman"/>
          <w:sz w:val="22"/>
          <w:szCs w:val="22"/>
          <w:u w:val="single"/>
        </w:rPr>
        <w:t xml:space="preserve"> г, окончание независимой экспертизы </w:t>
      </w:r>
      <w:r w:rsidR="0057177E">
        <w:rPr>
          <w:rFonts w:ascii="Times New Roman" w:hAnsi="Times New Roman"/>
          <w:sz w:val="22"/>
          <w:szCs w:val="22"/>
          <w:u w:val="single"/>
        </w:rPr>
        <w:t>______________</w:t>
      </w:r>
      <w:r w:rsidRPr="00A56208">
        <w:rPr>
          <w:rFonts w:ascii="Times New Roman" w:hAnsi="Times New Roman"/>
          <w:sz w:val="22"/>
          <w:szCs w:val="22"/>
          <w:u w:val="single"/>
        </w:rPr>
        <w:t xml:space="preserve"> г.</w:t>
      </w:r>
    </w:p>
    <w:p w:rsidR="007D3AFB" w:rsidRPr="00A56208" w:rsidRDefault="007D3AFB" w:rsidP="00043EBD">
      <w:pPr>
        <w:widowControl w:val="0"/>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A56208">
        <w:rPr>
          <w:rFonts w:ascii="Times New Roman" w:hAnsi="Times New Roman"/>
          <w:spacing w:val="-10"/>
          <w:sz w:val="22"/>
          <w:szCs w:val="22"/>
          <w:u w:val="single"/>
        </w:rPr>
        <w:t>Проект направлен в прокуратуру «города Саянска» для проведени</w:t>
      </w:r>
      <w:r w:rsidR="0099124F" w:rsidRPr="00A56208">
        <w:rPr>
          <w:rFonts w:ascii="Times New Roman" w:hAnsi="Times New Roman"/>
          <w:spacing w:val="-10"/>
          <w:sz w:val="22"/>
          <w:szCs w:val="22"/>
          <w:u w:val="single"/>
        </w:rPr>
        <w:t>я антикоррупционной экспертизы</w:t>
      </w:r>
      <w:r w:rsidRPr="00A56208">
        <w:rPr>
          <w:rFonts w:ascii="Times New Roman" w:hAnsi="Times New Roman"/>
          <w:spacing w:val="-10"/>
          <w:sz w:val="22"/>
          <w:szCs w:val="22"/>
          <w:u w:val="single"/>
        </w:rPr>
        <w:t>____________________г.</w:t>
      </w:r>
      <w:r w:rsidR="00050F05" w:rsidRPr="00A56208">
        <w:rPr>
          <w:rFonts w:ascii="Times New Roman" w:hAnsi="Times New Roman"/>
          <w:spacing w:val="-10"/>
          <w:sz w:val="22"/>
          <w:szCs w:val="22"/>
        </w:rPr>
        <w:t>_</w:t>
      </w:r>
    </w:p>
    <w:p w:rsidR="007D3AFB" w:rsidRPr="008B5909" w:rsidRDefault="007D3AFB" w:rsidP="007D3AFB">
      <w:pPr>
        <w:autoSpaceDE w:val="0"/>
        <w:autoSpaceDN w:val="0"/>
        <w:adjustRightInd w:val="0"/>
        <w:jc w:val="both"/>
        <w:rPr>
          <w:rFonts w:ascii="Times New Roman" w:hAnsi="Times New Roman"/>
          <w:sz w:val="22"/>
          <w:szCs w:val="22"/>
        </w:rPr>
      </w:pPr>
      <w:r w:rsidRPr="00A56208">
        <w:rPr>
          <w:rFonts w:ascii="Times New Roman" w:hAnsi="Times New Roman"/>
          <w:b/>
          <w:sz w:val="22"/>
          <w:szCs w:val="22"/>
          <w:u w:val="single"/>
        </w:rPr>
        <w:t>Перечень органов и организаций, с которыми проект муниципального</w:t>
      </w:r>
      <w:r w:rsidRPr="008B5909">
        <w:rPr>
          <w:rFonts w:ascii="Times New Roman" w:hAnsi="Times New Roman"/>
          <w:b/>
          <w:sz w:val="22"/>
          <w:szCs w:val="22"/>
          <w:u w:val="single"/>
        </w:rPr>
        <w:t xml:space="preserve"> правового акта согласован; краткое изложение содержания разногласий и мотивированное мнение о них: </w:t>
      </w:r>
      <w:r w:rsidRPr="008B5909">
        <w:rPr>
          <w:rFonts w:ascii="Times New Roman" w:hAnsi="Times New Roman"/>
          <w:sz w:val="22"/>
          <w:szCs w:val="22"/>
          <w:u w:val="single"/>
        </w:rPr>
        <w:t>Проект постановления не требует согласования с иными органами и организациями.</w:t>
      </w:r>
      <w:r w:rsidRPr="008B5909">
        <w:rPr>
          <w:rFonts w:ascii="Times New Roman" w:hAnsi="Times New Roman"/>
          <w:sz w:val="22"/>
          <w:szCs w:val="22"/>
        </w:rPr>
        <w:t xml:space="preserve"> </w:t>
      </w:r>
    </w:p>
    <w:p w:rsidR="00050F05" w:rsidRPr="008B5909" w:rsidRDefault="00050F05" w:rsidP="007D3AFB">
      <w:pPr>
        <w:pStyle w:val="a7"/>
        <w:spacing w:after="0"/>
        <w:jc w:val="both"/>
        <w:rPr>
          <w:sz w:val="22"/>
          <w:szCs w:val="22"/>
        </w:rPr>
      </w:pPr>
    </w:p>
    <w:p w:rsidR="007D3AFB" w:rsidRPr="008B5909" w:rsidRDefault="00043EBD" w:rsidP="007D3AFB">
      <w:pPr>
        <w:pStyle w:val="a7"/>
        <w:spacing w:after="0"/>
        <w:jc w:val="both"/>
        <w:rPr>
          <w:sz w:val="22"/>
          <w:szCs w:val="22"/>
        </w:rPr>
      </w:pPr>
      <w:r>
        <w:rPr>
          <w:sz w:val="22"/>
          <w:szCs w:val="22"/>
        </w:rPr>
        <w:t>Заместитель п</w:t>
      </w:r>
      <w:r w:rsidR="007D3AFB" w:rsidRPr="008B5909">
        <w:rPr>
          <w:sz w:val="22"/>
          <w:szCs w:val="22"/>
        </w:rPr>
        <w:t>редседател</w:t>
      </w:r>
      <w:r>
        <w:rPr>
          <w:sz w:val="22"/>
          <w:szCs w:val="22"/>
        </w:rPr>
        <w:t>я</w:t>
      </w:r>
      <w:r w:rsidR="007D3AFB" w:rsidRPr="008B5909">
        <w:rPr>
          <w:sz w:val="22"/>
          <w:szCs w:val="22"/>
        </w:rPr>
        <w:t xml:space="preserve">                                                            </w:t>
      </w:r>
      <w:r w:rsidR="00780F8E">
        <w:rPr>
          <w:sz w:val="22"/>
          <w:szCs w:val="22"/>
        </w:rPr>
        <w:t xml:space="preserve">                </w:t>
      </w:r>
      <w:r w:rsidR="007D3AFB" w:rsidRPr="008B5909">
        <w:rPr>
          <w:sz w:val="22"/>
          <w:szCs w:val="22"/>
        </w:rPr>
        <w:t xml:space="preserve">                    </w:t>
      </w:r>
      <w:r>
        <w:rPr>
          <w:sz w:val="22"/>
          <w:szCs w:val="22"/>
        </w:rPr>
        <w:t>М.А. Малинова</w:t>
      </w:r>
    </w:p>
    <w:sectPr w:rsidR="007D3AFB" w:rsidRPr="008B5909"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46C" w:rsidRDefault="00BE646C" w:rsidP="00F77E08">
      <w:r>
        <w:separator/>
      </w:r>
    </w:p>
  </w:endnote>
  <w:endnote w:type="continuationSeparator" w:id="1">
    <w:p w:rsidR="00BE646C" w:rsidRDefault="00BE646C"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46C" w:rsidRDefault="00BE646C" w:rsidP="00F77E08">
      <w:r>
        <w:separator/>
      </w:r>
    </w:p>
  </w:footnote>
  <w:footnote w:type="continuationSeparator" w:id="1">
    <w:p w:rsidR="00BE646C" w:rsidRDefault="00BE646C"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1178C"/>
    <w:rsid w:val="00012483"/>
    <w:rsid w:val="00014922"/>
    <w:rsid w:val="0001531F"/>
    <w:rsid w:val="000326FA"/>
    <w:rsid w:val="00040324"/>
    <w:rsid w:val="00043EBD"/>
    <w:rsid w:val="00050F05"/>
    <w:rsid w:val="00053EF3"/>
    <w:rsid w:val="00054F1D"/>
    <w:rsid w:val="00061874"/>
    <w:rsid w:val="00062B1D"/>
    <w:rsid w:val="00062C49"/>
    <w:rsid w:val="00066685"/>
    <w:rsid w:val="00067152"/>
    <w:rsid w:val="00083CC4"/>
    <w:rsid w:val="00091093"/>
    <w:rsid w:val="00093408"/>
    <w:rsid w:val="0009607B"/>
    <w:rsid w:val="000A153B"/>
    <w:rsid w:val="000A3476"/>
    <w:rsid w:val="000A3D01"/>
    <w:rsid w:val="000A6ADC"/>
    <w:rsid w:val="000B4544"/>
    <w:rsid w:val="000B7C69"/>
    <w:rsid w:val="000C003C"/>
    <w:rsid w:val="000C4E22"/>
    <w:rsid w:val="000E03A6"/>
    <w:rsid w:val="000F6045"/>
    <w:rsid w:val="001013AA"/>
    <w:rsid w:val="001041C9"/>
    <w:rsid w:val="0010627A"/>
    <w:rsid w:val="0011587E"/>
    <w:rsid w:val="00116653"/>
    <w:rsid w:val="00126BD7"/>
    <w:rsid w:val="00140AAA"/>
    <w:rsid w:val="00144FD4"/>
    <w:rsid w:val="00150D2C"/>
    <w:rsid w:val="00150D96"/>
    <w:rsid w:val="001645E5"/>
    <w:rsid w:val="00180183"/>
    <w:rsid w:val="00182D2D"/>
    <w:rsid w:val="00182E3D"/>
    <w:rsid w:val="00183894"/>
    <w:rsid w:val="0019272E"/>
    <w:rsid w:val="00197E22"/>
    <w:rsid w:val="001A0D67"/>
    <w:rsid w:val="001A1125"/>
    <w:rsid w:val="001A1809"/>
    <w:rsid w:val="001A5559"/>
    <w:rsid w:val="001A7BC6"/>
    <w:rsid w:val="001C302C"/>
    <w:rsid w:val="001D03AD"/>
    <w:rsid w:val="001D172E"/>
    <w:rsid w:val="001E02CA"/>
    <w:rsid w:val="001E281B"/>
    <w:rsid w:val="001E69DB"/>
    <w:rsid w:val="001F362F"/>
    <w:rsid w:val="001F44B2"/>
    <w:rsid w:val="00201368"/>
    <w:rsid w:val="00203DA3"/>
    <w:rsid w:val="0020627B"/>
    <w:rsid w:val="00212ACF"/>
    <w:rsid w:val="00215DF0"/>
    <w:rsid w:val="0021638D"/>
    <w:rsid w:val="002258AC"/>
    <w:rsid w:val="00225A21"/>
    <w:rsid w:val="00233FE9"/>
    <w:rsid w:val="00240133"/>
    <w:rsid w:val="00241738"/>
    <w:rsid w:val="00241D8A"/>
    <w:rsid w:val="00251D80"/>
    <w:rsid w:val="00263C06"/>
    <w:rsid w:val="002658A8"/>
    <w:rsid w:val="00265EB4"/>
    <w:rsid w:val="00270350"/>
    <w:rsid w:val="00270734"/>
    <w:rsid w:val="00270C44"/>
    <w:rsid w:val="00292460"/>
    <w:rsid w:val="002A0BFF"/>
    <w:rsid w:val="002A1363"/>
    <w:rsid w:val="002A3445"/>
    <w:rsid w:val="002A486F"/>
    <w:rsid w:val="002A6730"/>
    <w:rsid w:val="002C08AD"/>
    <w:rsid w:val="002D5C58"/>
    <w:rsid w:val="002D6C30"/>
    <w:rsid w:val="002E0D31"/>
    <w:rsid w:val="002E3C5C"/>
    <w:rsid w:val="002E4546"/>
    <w:rsid w:val="002E4F45"/>
    <w:rsid w:val="002E7574"/>
    <w:rsid w:val="002E798E"/>
    <w:rsid w:val="002F0261"/>
    <w:rsid w:val="002F0C27"/>
    <w:rsid w:val="002F1D11"/>
    <w:rsid w:val="002F5FD7"/>
    <w:rsid w:val="002F6B13"/>
    <w:rsid w:val="00302654"/>
    <w:rsid w:val="00303BAF"/>
    <w:rsid w:val="003134CD"/>
    <w:rsid w:val="00315551"/>
    <w:rsid w:val="00323F32"/>
    <w:rsid w:val="00340F79"/>
    <w:rsid w:val="003430CB"/>
    <w:rsid w:val="0034564B"/>
    <w:rsid w:val="00346D7B"/>
    <w:rsid w:val="0035158C"/>
    <w:rsid w:val="00353630"/>
    <w:rsid w:val="00355741"/>
    <w:rsid w:val="00355EF4"/>
    <w:rsid w:val="00374FDB"/>
    <w:rsid w:val="0037590F"/>
    <w:rsid w:val="00375C72"/>
    <w:rsid w:val="00383B0D"/>
    <w:rsid w:val="00384371"/>
    <w:rsid w:val="00385C70"/>
    <w:rsid w:val="003860EF"/>
    <w:rsid w:val="00392B26"/>
    <w:rsid w:val="00393E6B"/>
    <w:rsid w:val="00396F01"/>
    <w:rsid w:val="003977CB"/>
    <w:rsid w:val="003A07E3"/>
    <w:rsid w:val="003A0C46"/>
    <w:rsid w:val="003A2A07"/>
    <w:rsid w:val="003A2FE1"/>
    <w:rsid w:val="003A6863"/>
    <w:rsid w:val="003B107A"/>
    <w:rsid w:val="003B170B"/>
    <w:rsid w:val="003B4C0B"/>
    <w:rsid w:val="003C21D2"/>
    <w:rsid w:val="003C29B4"/>
    <w:rsid w:val="003C4A25"/>
    <w:rsid w:val="003C50A8"/>
    <w:rsid w:val="003D5D94"/>
    <w:rsid w:val="003E55AC"/>
    <w:rsid w:val="003F0A81"/>
    <w:rsid w:val="003F19AA"/>
    <w:rsid w:val="003F4158"/>
    <w:rsid w:val="004032C6"/>
    <w:rsid w:val="00404B1D"/>
    <w:rsid w:val="0040607E"/>
    <w:rsid w:val="00413E82"/>
    <w:rsid w:val="00413F06"/>
    <w:rsid w:val="00415BC3"/>
    <w:rsid w:val="00417C16"/>
    <w:rsid w:val="00423BB0"/>
    <w:rsid w:val="00424856"/>
    <w:rsid w:val="004261DC"/>
    <w:rsid w:val="00427AFD"/>
    <w:rsid w:val="00432D22"/>
    <w:rsid w:val="00437AAA"/>
    <w:rsid w:val="00440C6F"/>
    <w:rsid w:val="004412A5"/>
    <w:rsid w:val="00447589"/>
    <w:rsid w:val="0045066D"/>
    <w:rsid w:val="00451DA0"/>
    <w:rsid w:val="004535B5"/>
    <w:rsid w:val="00456185"/>
    <w:rsid w:val="00466F1D"/>
    <w:rsid w:val="0046774D"/>
    <w:rsid w:val="0047118F"/>
    <w:rsid w:val="0047357F"/>
    <w:rsid w:val="00474BD5"/>
    <w:rsid w:val="0047563A"/>
    <w:rsid w:val="00476A57"/>
    <w:rsid w:val="004779CC"/>
    <w:rsid w:val="00480CE3"/>
    <w:rsid w:val="00481915"/>
    <w:rsid w:val="00484D96"/>
    <w:rsid w:val="00487DC7"/>
    <w:rsid w:val="004901AF"/>
    <w:rsid w:val="00490B8C"/>
    <w:rsid w:val="0049369A"/>
    <w:rsid w:val="004961B8"/>
    <w:rsid w:val="00496440"/>
    <w:rsid w:val="004A08FF"/>
    <w:rsid w:val="004A7BAB"/>
    <w:rsid w:val="004B28C1"/>
    <w:rsid w:val="004C04FB"/>
    <w:rsid w:val="004C081E"/>
    <w:rsid w:val="004C143A"/>
    <w:rsid w:val="004C75BE"/>
    <w:rsid w:val="004D61B9"/>
    <w:rsid w:val="004D7C2B"/>
    <w:rsid w:val="004F419A"/>
    <w:rsid w:val="00501034"/>
    <w:rsid w:val="0050381C"/>
    <w:rsid w:val="0050649F"/>
    <w:rsid w:val="0051605E"/>
    <w:rsid w:val="00520FD1"/>
    <w:rsid w:val="0052111F"/>
    <w:rsid w:val="00522747"/>
    <w:rsid w:val="00527ED3"/>
    <w:rsid w:val="005323E3"/>
    <w:rsid w:val="00535DE1"/>
    <w:rsid w:val="0053714E"/>
    <w:rsid w:val="00541701"/>
    <w:rsid w:val="00542B5A"/>
    <w:rsid w:val="00543B04"/>
    <w:rsid w:val="00556DE7"/>
    <w:rsid w:val="00562461"/>
    <w:rsid w:val="00563FBC"/>
    <w:rsid w:val="0056769A"/>
    <w:rsid w:val="00570C81"/>
    <w:rsid w:val="0057177E"/>
    <w:rsid w:val="0057377E"/>
    <w:rsid w:val="00581CCC"/>
    <w:rsid w:val="005835D3"/>
    <w:rsid w:val="0058499F"/>
    <w:rsid w:val="005852C3"/>
    <w:rsid w:val="00587000"/>
    <w:rsid w:val="00587A35"/>
    <w:rsid w:val="00591F47"/>
    <w:rsid w:val="00593272"/>
    <w:rsid w:val="00596F7C"/>
    <w:rsid w:val="005A200D"/>
    <w:rsid w:val="005A2E3B"/>
    <w:rsid w:val="005A3345"/>
    <w:rsid w:val="005B13C7"/>
    <w:rsid w:val="005B3873"/>
    <w:rsid w:val="005B5803"/>
    <w:rsid w:val="005B688A"/>
    <w:rsid w:val="005C283C"/>
    <w:rsid w:val="005D438F"/>
    <w:rsid w:val="005D5FDE"/>
    <w:rsid w:val="005D6AE7"/>
    <w:rsid w:val="005D6EDB"/>
    <w:rsid w:val="005E25F7"/>
    <w:rsid w:val="005E280F"/>
    <w:rsid w:val="005E3E86"/>
    <w:rsid w:val="005F12BD"/>
    <w:rsid w:val="005F21F1"/>
    <w:rsid w:val="005F3234"/>
    <w:rsid w:val="00604589"/>
    <w:rsid w:val="00607619"/>
    <w:rsid w:val="0061115E"/>
    <w:rsid w:val="00621D1F"/>
    <w:rsid w:val="00622818"/>
    <w:rsid w:val="00626514"/>
    <w:rsid w:val="00626F3D"/>
    <w:rsid w:val="00632165"/>
    <w:rsid w:val="00634E13"/>
    <w:rsid w:val="006371B9"/>
    <w:rsid w:val="00640199"/>
    <w:rsid w:val="00640681"/>
    <w:rsid w:val="006406A5"/>
    <w:rsid w:val="006407C8"/>
    <w:rsid w:val="00642CC0"/>
    <w:rsid w:val="00646D9C"/>
    <w:rsid w:val="00650020"/>
    <w:rsid w:val="006519EA"/>
    <w:rsid w:val="00651E8B"/>
    <w:rsid w:val="00653ADA"/>
    <w:rsid w:val="006570C5"/>
    <w:rsid w:val="00672C04"/>
    <w:rsid w:val="006838F9"/>
    <w:rsid w:val="00686896"/>
    <w:rsid w:val="00687835"/>
    <w:rsid w:val="00687904"/>
    <w:rsid w:val="00690151"/>
    <w:rsid w:val="0069448A"/>
    <w:rsid w:val="006A1DCB"/>
    <w:rsid w:val="006A32EF"/>
    <w:rsid w:val="006B02BD"/>
    <w:rsid w:val="006B1196"/>
    <w:rsid w:val="006B417A"/>
    <w:rsid w:val="006B4791"/>
    <w:rsid w:val="006B5168"/>
    <w:rsid w:val="006C3758"/>
    <w:rsid w:val="006C5329"/>
    <w:rsid w:val="006C7A11"/>
    <w:rsid w:val="006C7C67"/>
    <w:rsid w:val="006E0C94"/>
    <w:rsid w:val="006E66E6"/>
    <w:rsid w:val="006E6D80"/>
    <w:rsid w:val="006F167A"/>
    <w:rsid w:val="006F18D9"/>
    <w:rsid w:val="006F3C2D"/>
    <w:rsid w:val="006F7000"/>
    <w:rsid w:val="006F7A85"/>
    <w:rsid w:val="00704CEE"/>
    <w:rsid w:val="00716A12"/>
    <w:rsid w:val="007275AC"/>
    <w:rsid w:val="007276F5"/>
    <w:rsid w:val="0073106C"/>
    <w:rsid w:val="00733E2E"/>
    <w:rsid w:val="00740606"/>
    <w:rsid w:val="00760CA8"/>
    <w:rsid w:val="007663B6"/>
    <w:rsid w:val="00767B4D"/>
    <w:rsid w:val="00774AF5"/>
    <w:rsid w:val="00777913"/>
    <w:rsid w:val="0078035B"/>
    <w:rsid w:val="00780F8E"/>
    <w:rsid w:val="0078346F"/>
    <w:rsid w:val="00784CC8"/>
    <w:rsid w:val="007909AA"/>
    <w:rsid w:val="00794C13"/>
    <w:rsid w:val="007A3836"/>
    <w:rsid w:val="007A42DF"/>
    <w:rsid w:val="007A7133"/>
    <w:rsid w:val="007A7A0A"/>
    <w:rsid w:val="007B0A00"/>
    <w:rsid w:val="007B1446"/>
    <w:rsid w:val="007B4858"/>
    <w:rsid w:val="007B49EC"/>
    <w:rsid w:val="007B7EA9"/>
    <w:rsid w:val="007C19FA"/>
    <w:rsid w:val="007C2740"/>
    <w:rsid w:val="007C3D05"/>
    <w:rsid w:val="007C512A"/>
    <w:rsid w:val="007C68EB"/>
    <w:rsid w:val="007D3AFB"/>
    <w:rsid w:val="007D7DBC"/>
    <w:rsid w:val="007E0FF3"/>
    <w:rsid w:val="007E3DAA"/>
    <w:rsid w:val="007F18A8"/>
    <w:rsid w:val="007F33C3"/>
    <w:rsid w:val="007F437A"/>
    <w:rsid w:val="00805239"/>
    <w:rsid w:val="0080658B"/>
    <w:rsid w:val="008109F0"/>
    <w:rsid w:val="0081155D"/>
    <w:rsid w:val="00812C31"/>
    <w:rsid w:val="008166D2"/>
    <w:rsid w:val="00823B64"/>
    <w:rsid w:val="00842AE8"/>
    <w:rsid w:val="00851DB9"/>
    <w:rsid w:val="008537E4"/>
    <w:rsid w:val="00853973"/>
    <w:rsid w:val="00856D92"/>
    <w:rsid w:val="008572AD"/>
    <w:rsid w:val="0086597B"/>
    <w:rsid w:val="00870340"/>
    <w:rsid w:val="008807E5"/>
    <w:rsid w:val="008856E1"/>
    <w:rsid w:val="00885D2E"/>
    <w:rsid w:val="00892309"/>
    <w:rsid w:val="008A6193"/>
    <w:rsid w:val="008B3CD5"/>
    <w:rsid w:val="008B4994"/>
    <w:rsid w:val="008B5909"/>
    <w:rsid w:val="008E0EBD"/>
    <w:rsid w:val="008E1CFD"/>
    <w:rsid w:val="008E70D5"/>
    <w:rsid w:val="008F551C"/>
    <w:rsid w:val="008F56B3"/>
    <w:rsid w:val="008F5E9B"/>
    <w:rsid w:val="00900471"/>
    <w:rsid w:val="009011F7"/>
    <w:rsid w:val="00901400"/>
    <w:rsid w:val="0090193A"/>
    <w:rsid w:val="009050E4"/>
    <w:rsid w:val="009066C8"/>
    <w:rsid w:val="00906DC8"/>
    <w:rsid w:val="00907851"/>
    <w:rsid w:val="0091026B"/>
    <w:rsid w:val="00912398"/>
    <w:rsid w:val="00913752"/>
    <w:rsid w:val="00916B5F"/>
    <w:rsid w:val="00921940"/>
    <w:rsid w:val="0092329D"/>
    <w:rsid w:val="0092699F"/>
    <w:rsid w:val="009407A6"/>
    <w:rsid w:val="0094325E"/>
    <w:rsid w:val="00943BFD"/>
    <w:rsid w:val="00945C0D"/>
    <w:rsid w:val="009473D6"/>
    <w:rsid w:val="00951360"/>
    <w:rsid w:val="00952B5D"/>
    <w:rsid w:val="00982B07"/>
    <w:rsid w:val="00982DA2"/>
    <w:rsid w:val="009837C5"/>
    <w:rsid w:val="0098651A"/>
    <w:rsid w:val="0099124F"/>
    <w:rsid w:val="00994626"/>
    <w:rsid w:val="009A11AF"/>
    <w:rsid w:val="009A181D"/>
    <w:rsid w:val="009A2BEE"/>
    <w:rsid w:val="009A57C4"/>
    <w:rsid w:val="009B26EE"/>
    <w:rsid w:val="009B2B9F"/>
    <w:rsid w:val="009B6D46"/>
    <w:rsid w:val="009C0D1E"/>
    <w:rsid w:val="009C27BE"/>
    <w:rsid w:val="009C372D"/>
    <w:rsid w:val="009D2ACD"/>
    <w:rsid w:val="009D480B"/>
    <w:rsid w:val="009D4BEA"/>
    <w:rsid w:val="009D5D2E"/>
    <w:rsid w:val="009E1344"/>
    <w:rsid w:val="009E2561"/>
    <w:rsid w:val="009E4D14"/>
    <w:rsid w:val="009E4FBF"/>
    <w:rsid w:val="009E5AD7"/>
    <w:rsid w:val="009E7307"/>
    <w:rsid w:val="009E7C81"/>
    <w:rsid w:val="009F535F"/>
    <w:rsid w:val="009F5811"/>
    <w:rsid w:val="009F6374"/>
    <w:rsid w:val="00A00215"/>
    <w:rsid w:val="00A01785"/>
    <w:rsid w:val="00A03271"/>
    <w:rsid w:val="00A0467A"/>
    <w:rsid w:val="00A04ABC"/>
    <w:rsid w:val="00A06769"/>
    <w:rsid w:val="00A21DF9"/>
    <w:rsid w:val="00A26F16"/>
    <w:rsid w:val="00A32AF9"/>
    <w:rsid w:val="00A32B49"/>
    <w:rsid w:val="00A372D1"/>
    <w:rsid w:val="00A375AB"/>
    <w:rsid w:val="00A56208"/>
    <w:rsid w:val="00A626C4"/>
    <w:rsid w:val="00A70610"/>
    <w:rsid w:val="00A706B2"/>
    <w:rsid w:val="00A70FA7"/>
    <w:rsid w:val="00A81E92"/>
    <w:rsid w:val="00A830B1"/>
    <w:rsid w:val="00A835EE"/>
    <w:rsid w:val="00A8633C"/>
    <w:rsid w:val="00A865CF"/>
    <w:rsid w:val="00A90EA4"/>
    <w:rsid w:val="00A93DE3"/>
    <w:rsid w:val="00AA2F1F"/>
    <w:rsid w:val="00AA5CFA"/>
    <w:rsid w:val="00AB5C53"/>
    <w:rsid w:val="00AB684E"/>
    <w:rsid w:val="00AB7A80"/>
    <w:rsid w:val="00AC5570"/>
    <w:rsid w:val="00AC621D"/>
    <w:rsid w:val="00AD3B96"/>
    <w:rsid w:val="00AE3C9B"/>
    <w:rsid w:val="00B01A3D"/>
    <w:rsid w:val="00B0550E"/>
    <w:rsid w:val="00B05869"/>
    <w:rsid w:val="00B07CAB"/>
    <w:rsid w:val="00B11972"/>
    <w:rsid w:val="00B16321"/>
    <w:rsid w:val="00B226DA"/>
    <w:rsid w:val="00B2607F"/>
    <w:rsid w:val="00B27C5C"/>
    <w:rsid w:val="00B32357"/>
    <w:rsid w:val="00B45B78"/>
    <w:rsid w:val="00B46319"/>
    <w:rsid w:val="00B52719"/>
    <w:rsid w:val="00B52F49"/>
    <w:rsid w:val="00B531CE"/>
    <w:rsid w:val="00B5326E"/>
    <w:rsid w:val="00B539BA"/>
    <w:rsid w:val="00B62F1D"/>
    <w:rsid w:val="00B70563"/>
    <w:rsid w:val="00B7612F"/>
    <w:rsid w:val="00B85FC0"/>
    <w:rsid w:val="00B8632C"/>
    <w:rsid w:val="00B86E7A"/>
    <w:rsid w:val="00B94112"/>
    <w:rsid w:val="00B94143"/>
    <w:rsid w:val="00B95D4A"/>
    <w:rsid w:val="00B972D7"/>
    <w:rsid w:val="00BA1CA5"/>
    <w:rsid w:val="00BB55DF"/>
    <w:rsid w:val="00BB7DA9"/>
    <w:rsid w:val="00BC6832"/>
    <w:rsid w:val="00BD686C"/>
    <w:rsid w:val="00BE1875"/>
    <w:rsid w:val="00BE646C"/>
    <w:rsid w:val="00BE7B2D"/>
    <w:rsid w:val="00BF0D82"/>
    <w:rsid w:val="00BF1CBC"/>
    <w:rsid w:val="00BF3ED1"/>
    <w:rsid w:val="00BF404E"/>
    <w:rsid w:val="00BF445F"/>
    <w:rsid w:val="00BF4B85"/>
    <w:rsid w:val="00BF4F14"/>
    <w:rsid w:val="00C044EB"/>
    <w:rsid w:val="00C04769"/>
    <w:rsid w:val="00C05F12"/>
    <w:rsid w:val="00C0661A"/>
    <w:rsid w:val="00C129BD"/>
    <w:rsid w:val="00C15B48"/>
    <w:rsid w:val="00C15EB4"/>
    <w:rsid w:val="00C16EDF"/>
    <w:rsid w:val="00C17F69"/>
    <w:rsid w:val="00C23AAA"/>
    <w:rsid w:val="00C2459E"/>
    <w:rsid w:val="00C30331"/>
    <w:rsid w:val="00C37238"/>
    <w:rsid w:val="00C406D6"/>
    <w:rsid w:val="00C420CA"/>
    <w:rsid w:val="00C4647F"/>
    <w:rsid w:val="00C57916"/>
    <w:rsid w:val="00C57B29"/>
    <w:rsid w:val="00C63335"/>
    <w:rsid w:val="00C754C0"/>
    <w:rsid w:val="00C80EFF"/>
    <w:rsid w:val="00C831C7"/>
    <w:rsid w:val="00C907FA"/>
    <w:rsid w:val="00C914BD"/>
    <w:rsid w:val="00C92A16"/>
    <w:rsid w:val="00C94855"/>
    <w:rsid w:val="00C94FE8"/>
    <w:rsid w:val="00CA2944"/>
    <w:rsid w:val="00CB1EB8"/>
    <w:rsid w:val="00CB78C4"/>
    <w:rsid w:val="00CC037C"/>
    <w:rsid w:val="00CC1410"/>
    <w:rsid w:val="00CC2817"/>
    <w:rsid w:val="00CD2EBA"/>
    <w:rsid w:val="00CD4C5D"/>
    <w:rsid w:val="00CD6D6D"/>
    <w:rsid w:val="00CE3623"/>
    <w:rsid w:val="00CF0879"/>
    <w:rsid w:val="00CF4AF6"/>
    <w:rsid w:val="00CF60FD"/>
    <w:rsid w:val="00CF722F"/>
    <w:rsid w:val="00D024BF"/>
    <w:rsid w:val="00D05E69"/>
    <w:rsid w:val="00D0600F"/>
    <w:rsid w:val="00D07735"/>
    <w:rsid w:val="00D07D2E"/>
    <w:rsid w:val="00D152C0"/>
    <w:rsid w:val="00D15809"/>
    <w:rsid w:val="00D2467F"/>
    <w:rsid w:val="00D24754"/>
    <w:rsid w:val="00D26C2A"/>
    <w:rsid w:val="00D26E59"/>
    <w:rsid w:val="00D32C15"/>
    <w:rsid w:val="00D34A20"/>
    <w:rsid w:val="00D34C8B"/>
    <w:rsid w:val="00D34DB2"/>
    <w:rsid w:val="00D37D03"/>
    <w:rsid w:val="00D40BBC"/>
    <w:rsid w:val="00D52915"/>
    <w:rsid w:val="00D54092"/>
    <w:rsid w:val="00D671F4"/>
    <w:rsid w:val="00D73F6A"/>
    <w:rsid w:val="00D818AE"/>
    <w:rsid w:val="00D83D55"/>
    <w:rsid w:val="00D8624C"/>
    <w:rsid w:val="00D96FC6"/>
    <w:rsid w:val="00D9751A"/>
    <w:rsid w:val="00D97CA0"/>
    <w:rsid w:val="00DA0714"/>
    <w:rsid w:val="00DA3A06"/>
    <w:rsid w:val="00DA3D20"/>
    <w:rsid w:val="00DA4F70"/>
    <w:rsid w:val="00DA7144"/>
    <w:rsid w:val="00DB0843"/>
    <w:rsid w:val="00DB1E4F"/>
    <w:rsid w:val="00DC149E"/>
    <w:rsid w:val="00DC22CE"/>
    <w:rsid w:val="00DC283E"/>
    <w:rsid w:val="00DD0C3E"/>
    <w:rsid w:val="00DD18BB"/>
    <w:rsid w:val="00DD4904"/>
    <w:rsid w:val="00DE2C54"/>
    <w:rsid w:val="00DE528A"/>
    <w:rsid w:val="00DE62C0"/>
    <w:rsid w:val="00DF305D"/>
    <w:rsid w:val="00DF463E"/>
    <w:rsid w:val="00DF4762"/>
    <w:rsid w:val="00DF6852"/>
    <w:rsid w:val="00E02453"/>
    <w:rsid w:val="00E03A35"/>
    <w:rsid w:val="00E05AFF"/>
    <w:rsid w:val="00E07376"/>
    <w:rsid w:val="00E1426E"/>
    <w:rsid w:val="00E20E3A"/>
    <w:rsid w:val="00E270AE"/>
    <w:rsid w:val="00E34B3C"/>
    <w:rsid w:val="00E36B21"/>
    <w:rsid w:val="00E41E19"/>
    <w:rsid w:val="00E42397"/>
    <w:rsid w:val="00E449A8"/>
    <w:rsid w:val="00E46499"/>
    <w:rsid w:val="00E5163C"/>
    <w:rsid w:val="00E51DBC"/>
    <w:rsid w:val="00E52FE7"/>
    <w:rsid w:val="00E54445"/>
    <w:rsid w:val="00E61598"/>
    <w:rsid w:val="00E619F9"/>
    <w:rsid w:val="00E62DC2"/>
    <w:rsid w:val="00E64117"/>
    <w:rsid w:val="00E76763"/>
    <w:rsid w:val="00E804AA"/>
    <w:rsid w:val="00E83483"/>
    <w:rsid w:val="00E84EDD"/>
    <w:rsid w:val="00E852F4"/>
    <w:rsid w:val="00E90C8D"/>
    <w:rsid w:val="00E9780C"/>
    <w:rsid w:val="00EA3FF1"/>
    <w:rsid w:val="00EB0BAD"/>
    <w:rsid w:val="00EB220A"/>
    <w:rsid w:val="00EB2A0B"/>
    <w:rsid w:val="00EB619F"/>
    <w:rsid w:val="00EB7327"/>
    <w:rsid w:val="00EC251A"/>
    <w:rsid w:val="00EC52E2"/>
    <w:rsid w:val="00EC5441"/>
    <w:rsid w:val="00ED0BA5"/>
    <w:rsid w:val="00EE25AD"/>
    <w:rsid w:val="00EE2B3D"/>
    <w:rsid w:val="00EE3A13"/>
    <w:rsid w:val="00EE737A"/>
    <w:rsid w:val="00EF4A86"/>
    <w:rsid w:val="00EF69E7"/>
    <w:rsid w:val="00F03EBD"/>
    <w:rsid w:val="00F11470"/>
    <w:rsid w:val="00F11600"/>
    <w:rsid w:val="00F159F3"/>
    <w:rsid w:val="00F178B4"/>
    <w:rsid w:val="00F25449"/>
    <w:rsid w:val="00F272AA"/>
    <w:rsid w:val="00F277BB"/>
    <w:rsid w:val="00F33B48"/>
    <w:rsid w:val="00F464E5"/>
    <w:rsid w:val="00F574EB"/>
    <w:rsid w:val="00F610EF"/>
    <w:rsid w:val="00F616F2"/>
    <w:rsid w:val="00F644A5"/>
    <w:rsid w:val="00F66F37"/>
    <w:rsid w:val="00F71895"/>
    <w:rsid w:val="00F7388B"/>
    <w:rsid w:val="00F74ED6"/>
    <w:rsid w:val="00F77E08"/>
    <w:rsid w:val="00F827D8"/>
    <w:rsid w:val="00F837EE"/>
    <w:rsid w:val="00F8655F"/>
    <w:rsid w:val="00F86AC3"/>
    <w:rsid w:val="00F94971"/>
    <w:rsid w:val="00FA0725"/>
    <w:rsid w:val="00FA503B"/>
    <w:rsid w:val="00FA50AF"/>
    <w:rsid w:val="00FA55FA"/>
    <w:rsid w:val="00FA5AC1"/>
    <w:rsid w:val="00FB1061"/>
    <w:rsid w:val="00FB1E54"/>
    <w:rsid w:val="00FB2FC8"/>
    <w:rsid w:val="00FB38A6"/>
    <w:rsid w:val="00FB51CC"/>
    <w:rsid w:val="00FB711B"/>
    <w:rsid w:val="00FD057A"/>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CBDA-9188-4DFF-8E62-68300AC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17</Pages>
  <Words>4243</Words>
  <Characters>24189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28376</CharactersWithSpaces>
  <SharedDoc>false</SharedDoc>
  <HLinks>
    <vt:vector size="36" baseType="variant">
      <vt:variant>
        <vt:i4>89262182</vt:i4>
      </vt:variant>
      <vt:variant>
        <vt:i4>15</vt:i4>
      </vt:variant>
      <vt:variant>
        <vt:i4>0</vt:i4>
      </vt:variant>
      <vt:variant>
        <vt:i4>5</vt:i4>
      </vt:variant>
      <vt:variant>
        <vt:lpwstr>C:\Users\Кононенко\Downloads\_栁琀琀瀀㨀⼀⼀猀愀礀愀渀猀欀ⴀ瀀爀愀瘀漀⸀爀甀⤀Ⰰ</vt:lpwstr>
      </vt:variant>
      <vt:variant>
        <vt:lpwstr/>
      </vt:variant>
      <vt:variant>
        <vt:i4>5046359</vt:i4>
      </vt:variant>
      <vt:variant>
        <vt:i4>12</vt:i4>
      </vt:variant>
      <vt:variant>
        <vt:i4>0</vt:i4>
      </vt:variant>
      <vt:variant>
        <vt:i4>5</vt:i4>
      </vt:variant>
      <vt:variant>
        <vt:lpwstr>consultantplus://offline/ref=4B0694AEC1CF27060BDB467ABB0F694058E8CE99DB190822A3A0F13080RAvAD</vt:lpwstr>
      </vt:variant>
      <vt:variant>
        <vt:lpwstr/>
      </vt:variant>
      <vt:variant>
        <vt:i4>5046354</vt:i4>
      </vt:variant>
      <vt:variant>
        <vt:i4>9</vt:i4>
      </vt:variant>
      <vt:variant>
        <vt:i4>0</vt:i4>
      </vt:variant>
      <vt:variant>
        <vt:i4>5</vt:i4>
      </vt:variant>
      <vt:variant>
        <vt:lpwstr>consultantplus://offline/ref=4B0694AEC1CF27060BDB467ABB0F694058EBC691D91F0822A3A0F13080RAvAD</vt:lpwstr>
      </vt:variant>
      <vt:variant>
        <vt:lpwstr/>
      </vt:variant>
      <vt:variant>
        <vt:i4>1966087</vt:i4>
      </vt:variant>
      <vt:variant>
        <vt:i4>6</vt:i4>
      </vt:variant>
      <vt:variant>
        <vt:i4>0</vt:i4>
      </vt:variant>
      <vt:variant>
        <vt:i4>5</vt:i4>
      </vt:variant>
      <vt:variant>
        <vt:lpwstr>consultantplus://offline/ref=4B0694AEC1CF27060BDB5877AD63334C5BE1919DDC1D0676F9F0F767DFFAADAB2FR3vAD</vt:lpwstr>
      </vt:variant>
      <vt:variant>
        <vt:lpwstr/>
      </vt:variant>
      <vt:variant>
        <vt:i4>5046273</vt:i4>
      </vt:variant>
      <vt:variant>
        <vt:i4>3</vt:i4>
      </vt:variant>
      <vt:variant>
        <vt:i4>0</vt:i4>
      </vt:variant>
      <vt:variant>
        <vt:i4>5</vt:i4>
      </vt:variant>
      <vt:variant>
        <vt:lpwstr>consultantplus://offline/ref=4B0694AEC1CF27060BDB467ABB0F694058E2CE98DD1B0822A3A0F13080RAvAD</vt:lpwstr>
      </vt:variant>
      <vt:variant>
        <vt:lpwstr/>
      </vt:variant>
      <vt:variant>
        <vt:i4>5046283</vt:i4>
      </vt:variant>
      <vt:variant>
        <vt:i4>0</vt:i4>
      </vt:variant>
      <vt:variant>
        <vt:i4>0</vt:i4>
      </vt:variant>
      <vt:variant>
        <vt:i4>5</vt:i4>
      </vt:variant>
      <vt:variant>
        <vt:lpwstr>consultantplus://offline/ref=4B0694AEC1CF27060BDB467ABB0F694058E2CD97DD1F0822A3A0F13080RAvAD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28</cp:revision>
  <cp:lastPrinted>2022-04-12T09:10:00Z</cp:lastPrinted>
  <dcterms:created xsi:type="dcterms:W3CDTF">2021-12-22T03:15:00Z</dcterms:created>
  <dcterms:modified xsi:type="dcterms:W3CDTF">2022-04-13T02:25:00Z</dcterms:modified>
</cp:coreProperties>
</file>