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6E" w:rsidRPr="008C416E" w:rsidRDefault="008C416E" w:rsidP="008C416E">
      <w:pPr>
        <w:suppressAutoHyphens/>
        <w:jc w:val="center"/>
        <w:rPr>
          <w:b/>
          <w:spacing w:val="50"/>
          <w:sz w:val="32"/>
          <w:szCs w:val="32"/>
        </w:rPr>
      </w:pPr>
      <w:r w:rsidRPr="008C416E">
        <w:rPr>
          <w:b/>
          <w:spacing w:val="50"/>
          <w:sz w:val="32"/>
          <w:szCs w:val="32"/>
        </w:rPr>
        <w:t>Дума городского округа</w:t>
      </w:r>
    </w:p>
    <w:p w:rsidR="008C416E" w:rsidRPr="008C416E" w:rsidRDefault="008C416E" w:rsidP="008C416E">
      <w:pPr>
        <w:suppressAutoHyphens/>
        <w:jc w:val="center"/>
        <w:rPr>
          <w:b/>
          <w:spacing w:val="50"/>
          <w:sz w:val="32"/>
          <w:szCs w:val="32"/>
        </w:rPr>
      </w:pPr>
      <w:r w:rsidRPr="008C416E">
        <w:rPr>
          <w:b/>
          <w:spacing w:val="50"/>
          <w:sz w:val="32"/>
          <w:szCs w:val="32"/>
        </w:rPr>
        <w:t xml:space="preserve"> муниципального образования </w:t>
      </w:r>
    </w:p>
    <w:p w:rsidR="008C416E" w:rsidRDefault="008C416E" w:rsidP="008C416E">
      <w:pPr>
        <w:suppressAutoHyphens/>
        <w:jc w:val="center"/>
        <w:rPr>
          <w:b/>
          <w:spacing w:val="50"/>
          <w:sz w:val="32"/>
          <w:szCs w:val="32"/>
        </w:rPr>
      </w:pPr>
      <w:r w:rsidRPr="008C416E">
        <w:rPr>
          <w:b/>
          <w:spacing w:val="50"/>
          <w:sz w:val="32"/>
          <w:szCs w:val="32"/>
        </w:rPr>
        <w:t>«город Саянск»</w:t>
      </w:r>
    </w:p>
    <w:p w:rsidR="008C416E" w:rsidRPr="008C416E" w:rsidRDefault="008C416E" w:rsidP="008C416E">
      <w:pPr>
        <w:suppressAutoHyphens/>
        <w:jc w:val="center"/>
        <w:rPr>
          <w:b/>
          <w:spacing w:val="50"/>
          <w:sz w:val="32"/>
          <w:szCs w:val="32"/>
        </w:rPr>
      </w:pPr>
    </w:p>
    <w:p w:rsidR="008C416E" w:rsidRPr="008C416E" w:rsidRDefault="008C416E" w:rsidP="008C416E">
      <w:pPr>
        <w:ind w:right="-1"/>
        <w:jc w:val="center"/>
        <w:rPr>
          <w:b/>
          <w:sz w:val="28"/>
          <w:szCs w:val="20"/>
        </w:rPr>
      </w:pPr>
      <w:r w:rsidRPr="008C416E">
        <w:rPr>
          <w:b/>
          <w:sz w:val="32"/>
          <w:szCs w:val="20"/>
          <w:lang w:val="en-US"/>
        </w:rPr>
        <w:t>VII</w:t>
      </w:r>
      <w:r w:rsidRPr="008C416E">
        <w:rPr>
          <w:b/>
          <w:sz w:val="32"/>
          <w:szCs w:val="20"/>
        </w:rPr>
        <w:t xml:space="preserve"> созыв</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b/>
          <w:kern w:val="2"/>
          <w:sz w:val="28"/>
          <w:szCs w:val="28"/>
          <w:lang w:val="ru-RU"/>
        </w:rPr>
      </w:pPr>
      <w:r w:rsidRPr="001B2EE8">
        <w:rPr>
          <w:rFonts w:cs="Times New Roman"/>
          <w:b/>
          <w:kern w:val="2"/>
          <w:sz w:val="28"/>
          <w:szCs w:val="28"/>
          <w:lang w:val="ru-RU"/>
        </w:rPr>
        <w:t>РЕШЕНИЕ</w:t>
      </w:r>
    </w:p>
    <w:p w:rsidR="00914A7B" w:rsidRDefault="00914A7B" w:rsidP="00CA3DCD">
      <w:pPr>
        <w:pStyle w:val="Standard"/>
        <w:contextualSpacing/>
        <w:jc w:val="center"/>
        <w:rPr>
          <w:rFonts w:cs="Times New Roman"/>
          <w:kern w:val="2"/>
          <w:sz w:val="28"/>
          <w:szCs w:val="28"/>
          <w:lang w:val="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44"/>
        <w:gridCol w:w="4117"/>
        <w:gridCol w:w="144"/>
      </w:tblGrid>
      <w:tr w:rsidR="008C416E" w:rsidTr="000E0058">
        <w:trPr>
          <w:cantSplit/>
          <w:trHeight w:val="220"/>
        </w:trPr>
        <w:tc>
          <w:tcPr>
            <w:tcW w:w="534" w:type="dxa"/>
          </w:tcPr>
          <w:p w:rsidR="008C416E" w:rsidRPr="001E12C3" w:rsidRDefault="008C416E" w:rsidP="000E0058">
            <w:pPr>
              <w:rPr>
                <w:sz w:val="26"/>
                <w:szCs w:val="26"/>
              </w:rPr>
            </w:pPr>
            <w:r w:rsidRPr="001E12C3">
              <w:rPr>
                <w:sz w:val="26"/>
                <w:szCs w:val="26"/>
              </w:rPr>
              <w:t>От</w:t>
            </w:r>
          </w:p>
        </w:tc>
        <w:tc>
          <w:tcPr>
            <w:tcW w:w="1535" w:type="dxa"/>
            <w:tcBorders>
              <w:top w:val="nil"/>
              <w:left w:val="nil"/>
              <w:bottom w:val="single" w:sz="4" w:space="0" w:color="auto"/>
              <w:right w:val="nil"/>
            </w:tcBorders>
          </w:tcPr>
          <w:p w:rsidR="008C416E" w:rsidRPr="001E12C3" w:rsidRDefault="008C416E" w:rsidP="000E0058">
            <w:pPr>
              <w:jc w:val="center"/>
              <w:rPr>
                <w:sz w:val="26"/>
                <w:szCs w:val="26"/>
              </w:rPr>
            </w:pPr>
          </w:p>
        </w:tc>
        <w:tc>
          <w:tcPr>
            <w:tcW w:w="449" w:type="dxa"/>
          </w:tcPr>
          <w:p w:rsidR="008C416E" w:rsidRDefault="008C416E" w:rsidP="000E0058">
            <w:pPr>
              <w:jc w:val="center"/>
            </w:pPr>
            <w:r>
              <w:t>№</w:t>
            </w:r>
          </w:p>
        </w:tc>
        <w:tc>
          <w:tcPr>
            <w:tcW w:w="1621" w:type="dxa"/>
            <w:tcBorders>
              <w:top w:val="nil"/>
              <w:left w:val="nil"/>
              <w:bottom w:val="single" w:sz="4" w:space="0" w:color="auto"/>
              <w:right w:val="nil"/>
            </w:tcBorders>
          </w:tcPr>
          <w:p w:rsidR="008C416E" w:rsidRDefault="008C416E" w:rsidP="000E0058">
            <w:pPr>
              <w:jc w:val="center"/>
            </w:pPr>
          </w:p>
        </w:tc>
        <w:tc>
          <w:tcPr>
            <w:tcW w:w="794" w:type="dxa"/>
            <w:vMerge w:val="restart"/>
          </w:tcPr>
          <w:p w:rsidR="008C416E" w:rsidRDefault="008C416E" w:rsidP="000E0058"/>
        </w:tc>
        <w:tc>
          <w:tcPr>
            <w:tcW w:w="144" w:type="dxa"/>
          </w:tcPr>
          <w:p w:rsidR="008C416E" w:rsidRDefault="008C416E" w:rsidP="000E0058">
            <w:pPr>
              <w:rPr>
                <w:sz w:val="28"/>
                <w:lang w:val="en-US"/>
              </w:rPr>
            </w:pPr>
          </w:p>
        </w:tc>
        <w:tc>
          <w:tcPr>
            <w:tcW w:w="4117" w:type="dxa"/>
            <w:vMerge w:val="restart"/>
          </w:tcPr>
          <w:p w:rsidR="008C416E" w:rsidRDefault="008C416E" w:rsidP="000E0058">
            <w:pPr>
              <w:rPr>
                <w:sz w:val="28"/>
              </w:rPr>
            </w:pPr>
          </w:p>
          <w:p w:rsidR="008C416E" w:rsidRDefault="008C416E" w:rsidP="000E0058">
            <w:pPr>
              <w:rPr>
                <w:sz w:val="28"/>
              </w:rPr>
            </w:pPr>
          </w:p>
        </w:tc>
        <w:tc>
          <w:tcPr>
            <w:tcW w:w="144" w:type="dxa"/>
          </w:tcPr>
          <w:p w:rsidR="008C416E" w:rsidRDefault="008C416E" w:rsidP="000E0058">
            <w:pPr>
              <w:jc w:val="right"/>
              <w:rPr>
                <w:sz w:val="28"/>
              </w:rPr>
            </w:pPr>
          </w:p>
        </w:tc>
      </w:tr>
      <w:tr w:rsidR="008C416E" w:rsidTr="000E0058">
        <w:trPr>
          <w:cantSplit/>
          <w:trHeight w:val="220"/>
        </w:trPr>
        <w:tc>
          <w:tcPr>
            <w:tcW w:w="4139" w:type="dxa"/>
            <w:gridSpan w:val="4"/>
          </w:tcPr>
          <w:p w:rsidR="008C416E" w:rsidRPr="001E12C3" w:rsidRDefault="008C416E" w:rsidP="000E0058">
            <w:pPr>
              <w:jc w:val="center"/>
              <w:rPr>
                <w:sz w:val="26"/>
                <w:szCs w:val="26"/>
              </w:rPr>
            </w:pPr>
            <w:r w:rsidRPr="001E12C3">
              <w:rPr>
                <w:sz w:val="26"/>
                <w:szCs w:val="26"/>
              </w:rPr>
              <w:t>г.Саянск</w:t>
            </w:r>
          </w:p>
        </w:tc>
        <w:tc>
          <w:tcPr>
            <w:tcW w:w="794" w:type="dxa"/>
            <w:vMerge/>
            <w:vAlign w:val="center"/>
          </w:tcPr>
          <w:p w:rsidR="008C416E" w:rsidRDefault="008C416E" w:rsidP="000E0058"/>
        </w:tc>
        <w:tc>
          <w:tcPr>
            <w:tcW w:w="144" w:type="dxa"/>
          </w:tcPr>
          <w:p w:rsidR="008C416E" w:rsidRDefault="008C416E" w:rsidP="000E0058">
            <w:pPr>
              <w:rPr>
                <w:sz w:val="28"/>
                <w:lang w:val="en-US"/>
              </w:rPr>
            </w:pPr>
          </w:p>
        </w:tc>
        <w:tc>
          <w:tcPr>
            <w:tcW w:w="4117" w:type="dxa"/>
            <w:vMerge/>
            <w:vAlign w:val="center"/>
          </w:tcPr>
          <w:p w:rsidR="008C416E" w:rsidRDefault="008C416E" w:rsidP="000E0058">
            <w:pPr>
              <w:rPr>
                <w:sz w:val="28"/>
              </w:rPr>
            </w:pPr>
          </w:p>
        </w:tc>
        <w:tc>
          <w:tcPr>
            <w:tcW w:w="144" w:type="dxa"/>
          </w:tcPr>
          <w:p w:rsidR="008C416E" w:rsidRDefault="008C416E" w:rsidP="000E0058">
            <w:pPr>
              <w:jc w:val="right"/>
              <w:rPr>
                <w:sz w:val="28"/>
                <w:lang w:val="en-US"/>
              </w:rPr>
            </w:pPr>
          </w:p>
        </w:tc>
      </w:tr>
    </w:tbl>
    <w:p w:rsidR="001E12C3" w:rsidRDefault="001E12C3" w:rsidP="001E12C3">
      <w:pPr>
        <w:pStyle w:val="Standard"/>
        <w:contextualSpacing/>
        <w:rPr>
          <w:rFonts w:cs="Times New Roman"/>
          <w:kern w:val="2"/>
          <w:sz w:val="28"/>
          <w:szCs w:val="28"/>
          <w:lang w:val="ru-RU"/>
        </w:rPr>
      </w:pPr>
    </w:p>
    <w:tbl>
      <w:tblPr>
        <w:tblW w:w="0" w:type="auto"/>
        <w:tblInd w:w="-1815" w:type="dxa"/>
        <w:tblLayout w:type="fixed"/>
        <w:tblCellMar>
          <w:left w:w="28" w:type="dxa"/>
          <w:right w:w="28" w:type="dxa"/>
        </w:tblCellMar>
        <w:tblLook w:val="0000" w:firstRow="0" w:lastRow="0" w:firstColumn="0" w:lastColumn="0" w:noHBand="0" w:noVBand="0"/>
      </w:tblPr>
      <w:tblGrid>
        <w:gridCol w:w="1559"/>
        <w:gridCol w:w="284"/>
        <w:gridCol w:w="4253"/>
        <w:gridCol w:w="1543"/>
      </w:tblGrid>
      <w:tr w:rsidR="001E12C3" w:rsidRPr="001E12C3" w:rsidTr="001E12C3">
        <w:trPr>
          <w:cantSplit/>
        </w:trPr>
        <w:tc>
          <w:tcPr>
            <w:tcW w:w="1559" w:type="dxa"/>
          </w:tcPr>
          <w:p w:rsidR="001E12C3" w:rsidRPr="001E12C3" w:rsidRDefault="001E12C3" w:rsidP="001E12C3">
            <w:pPr>
              <w:jc w:val="right"/>
              <w:rPr>
                <w:noProof/>
                <w:sz w:val="18"/>
                <w:szCs w:val="20"/>
              </w:rPr>
            </w:pPr>
          </w:p>
        </w:tc>
        <w:tc>
          <w:tcPr>
            <w:tcW w:w="284" w:type="dxa"/>
          </w:tcPr>
          <w:p w:rsidR="001E12C3" w:rsidRPr="001E12C3" w:rsidRDefault="001E12C3" w:rsidP="001E12C3">
            <w:pPr>
              <w:rPr>
                <w:sz w:val="28"/>
                <w:szCs w:val="20"/>
                <w:lang w:val="en-US"/>
              </w:rPr>
            </w:pPr>
          </w:p>
        </w:tc>
        <w:tc>
          <w:tcPr>
            <w:tcW w:w="4253" w:type="dxa"/>
          </w:tcPr>
          <w:p w:rsidR="001E12C3" w:rsidRPr="001E12C3" w:rsidRDefault="001E12C3" w:rsidP="001E12C3">
            <w:pPr>
              <w:jc w:val="both"/>
              <w:rPr>
                <w:sz w:val="26"/>
                <w:szCs w:val="26"/>
              </w:rPr>
            </w:pPr>
            <w:r w:rsidRPr="001E12C3">
              <w:rPr>
                <w:sz w:val="26"/>
                <w:szCs w:val="26"/>
              </w:rPr>
              <w:t>Об утверждении Положения о муниципальном жилищном контроле в муниципальном образовании «город Саянск»</w:t>
            </w:r>
          </w:p>
        </w:tc>
        <w:tc>
          <w:tcPr>
            <w:tcW w:w="1543" w:type="dxa"/>
          </w:tcPr>
          <w:p w:rsidR="001E12C3" w:rsidRPr="001E12C3" w:rsidRDefault="001E12C3" w:rsidP="001E12C3">
            <w:pPr>
              <w:jc w:val="right"/>
              <w:rPr>
                <w:sz w:val="28"/>
                <w:szCs w:val="20"/>
              </w:rPr>
            </w:pPr>
          </w:p>
        </w:tc>
      </w:tr>
    </w:tbl>
    <w:p w:rsidR="00914A7B" w:rsidRPr="00941085" w:rsidRDefault="00914A7B" w:rsidP="001E12C3">
      <w:pPr>
        <w:pStyle w:val="af1"/>
        <w:suppressAutoHyphens/>
        <w:spacing w:before="0" w:beforeAutospacing="0" w:after="0" w:afterAutospacing="0"/>
        <w:contextualSpacing/>
        <w:rPr>
          <w:rFonts w:cs="Times New Roman"/>
          <w:kern w:val="2"/>
          <w:sz w:val="28"/>
          <w:szCs w:val="28"/>
        </w:rPr>
      </w:pPr>
    </w:p>
    <w:p w:rsidR="00743B88" w:rsidRDefault="00914A7B" w:rsidP="00CA3DCD">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w:t>
      </w:r>
      <w:proofErr w:type="gramStart"/>
      <w:r w:rsidRPr="00941085">
        <w:rPr>
          <w:kern w:val="2"/>
          <w:sz w:val="28"/>
          <w:szCs w:val="28"/>
        </w:rPr>
        <w:t>общих</w:t>
      </w:r>
      <w:proofErr w:type="gramEnd"/>
      <w:r w:rsidRPr="00941085">
        <w:rPr>
          <w:kern w:val="2"/>
          <w:sz w:val="28"/>
          <w:szCs w:val="28"/>
        </w:rPr>
        <w:t xml:space="preserve"> </w:t>
      </w:r>
      <w:proofErr w:type="gramStart"/>
      <w:r w:rsidRPr="00941085">
        <w:rPr>
          <w:kern w:val="2"/>
          <w:sz w:val="28"/>
          <w:szCs w:val="28"/>
        </w:rPr>
        <w:t>принципах</w:t>
      </w:r>
      <w:proofErr w:type="gramEnd"/>
      <w:r w:rsidRPr="00941085">
        <w:rPr>
          <w:kern w:val="2"/>
          <w:sz w:val="28"/>
          <w:szCs w:val="28"/>
        </w:rPr>
        <w:t xml:space="preserve"> организации местного самоуправления в Российской Федерации», </w:t>
      </w:r>
      <w:r w:rsidR="00683ED0">
        <w:rPr>
          <w:bCs/>
          <w:kern w:val="2"/>
          <w:sz w:val="28"/>
          <w:szCs w:val="28"/>
        </w:rPr>
        <w:t>руководствуясь статьей 21</w:t>
      </w:r>
      <w:r w:rsidRPr="00941085">
        <w:rPr>
          <w:bCs/>
          <w:kern w:val="2"/>
          <w:sz w:val="28"/>
          <w:szCs w:val="28"/>
        </w:rPr>
        <w:t xml:space="preserve"> Устава </w:t>
      </w:r>
      <w:r w:rsidR="008C416E" w:rsidRPr="00743B88">
        <w:rPr>
          <w:bCs/>
          <w:kern w:val="2"/>
          <w:sz w:val="28"/>
          <w:szCs w:val="28"/>
        </w:rPr>
        <w:t>муниципального образования «город Саянск»</w:t>
      </w:r>
      <w:r w:rsidRPr="00941085">
        <w:rPr>
          <w:bCs/>
          <w:kern w:val="2"/>
          <w:sz w:val="28"/>
          <w:szCs w:val="28"/>
        </w:rPr>
        <w:t xml:space="preserve">, </w:t>
      </w:r>
      <w:r w:rsidR="00743B88" w:rsidRPr="00743B88">
        <w:rPr>
          <w:kern w:val="2"/>
          <w:sz w:val="28"/>
          <w:szCs w:val="28"/>
        </w:rPr>
        <w:t>Дума городского округа муниципального образования «город Саянск»</w:t>
      </w:r>
      <w:r w:rsidR="00743B88">
        <w:rPr>
          <w:kern w:val="2"/>
          <w:sz w:val="28"/>
          <w:szCs w:val="28"/>
        </w:rPr>
        <w:t xml:space="preserve">, </w:t>
      </w:r>
    </w:p>
    <w:p w:rsidR="00743B88" w:rsidRDefault="00743B88" w:rsidP="00CA3DCD">
      <w:pPr>
        <w:suppressAutoHyphens/>
        <w:autoSpaceDE w:val="0"/>
        <w:autoSpaceDN w:val="0"/>
        <w:adjustRightInd w:val="0"/>
        <w:ind w:firstLine="709"/>
        <w:contextualSpacing/>
        <w:jc w:val="both"/>
        <w:rPr>
          <w:kern w:val="2"/>
          <w:sz w:val="28"/>
          <w:szCs w:val="28"/>
        </w:rPr>
      </w:pPr>
    </w:p>
    <w:p w:rsidR="00743B88" w:rsidRPr="00941085" w:rsidRDefault="00914A7B" w:rsidP="00DA0426">
      <w:pPr>
        <w:suppressAutoHyphens/>
        <w:autoSpaceDE w:val="0"/>
        <w:autoSpaceDN w:val="0"/>
        <w:adjustRightInd w:val="0"/>
        <w:ind w:firstLine="709"/>
        <w:contextualSpacing/>
        <w:jc w:val="both"/>
        <w:rPr>
          <w:bCs/>
          <w:kern w:val="2"/>
          <w:sz w:val="28"/>
          <w:szCs w:val="28"/>
        </w:rPr>
      </w:pPr>
      <w:r w:rsidRPr="00941085">
        <w:rPr>
          <w:i/>
          <w:kern w:val="2"/>
          <w:sz w:val="28"/>
          <w:szCs w:val="28"/>
        </w:rPr>
        <w:t xml:space="preserve"> </w:t>
      </w:r>
      <w:r w:rsidR="00743B88">
        <w:rPr>
          <w:bCs/>
          <w:kern w:val="2"/>
          <w:sz w:val="28"/>
          <w:szCs w:val="28"/>
        </w:rPr>
        <w:t>РЕШИЛА</w:t>
      </w: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743B88" w:rsidRPr="00743B88">
        <w:rPr>
          <w:bCs/>
          <w:kern w:val="2"/>
          <w:sz w:val="28"/>
          <w:szCs w:val="28"/>
        </w:rPr>
        <w:t>«город Саянск»</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743B88"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2.</w:t>
      </w:r>
      <w:r w:rsidR="00743B88">
        <w:rPr>
          <w:bCs/>
          <w:kern w:val="2"/>
          <w:sz w:val="28"/>
          <w:szCs w:val="28"/>
        </w:rPr>
        <w:t xml:space="preserve"> </w:t>
      </w:r>
      <w:r w:rsidRPr="00941085">
        <w:rPr>
          <w:bCs/>
          <w:kern w:val="2"/>
          <w:sz w:val="28"/>
          <w:szCs w:val="28"/>
        </w:rPr>
        <w:t xml:space="preserve"> </w:t>
      </w:r>
      <w:proofErr w:type="gramStart"/>
      <w:r w:rsidR="00743B88" w:rsidRPr="00743B88">
        <w:rPr>
          <w:bCs/>
          <w:kern w:val="2"/>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roofErr w:type="gramEnd"/>
    </w:p>
    <w:p w:rsidR="00DF4B8B" w:rsidRPr="00941085" w:rsidRDefault="00743B88" w:rsidP="00CA3DCD">
      <w:pPr>
        <w:suppressAutoHyphens/>
        <w:autoSpaceDE w:val="0"/>
        <w:autoSpaceDN w:val="0"/>
        <w:adjustRightInd w:val="0"/>
        <w:ind w:firstLine="709"/>
        <w:contextualSpacing/>
        <w:jc w:val="both"/>
        <w:rPr>
          <w:sz w:val="28"/>
          <w:szCs w:val="28"/>
        </w:rPr>
      </w:pPr>
      <w:r>
        <w:rPr>
          <w:bCs/>
          <w:kern w:val="2"/>
          <w:sz w:val="28"/>
          <w:szCs w:val="28"/>
        </w:rPr>
        <w:t xml:space="preserve">3.   </w:t>
      </w:r>
      <w:r w:rsidR="00914A7B" w:rsidRPr="00941085">
        <w:rPr>
          <w:bCs/>
          <w:kern w:val="2"/>
          <w:sz w:val="28"/>
          <w:szCs w:val="28"/>
        </w:rPr>
        <w:t xml:space="preserve">Настоящее решение </w:t>
      </w:r>
      <w:r w:rsidR="00914A7B" w:rsidRPr="00941085">
        <w:rPr>
          <w:kern w:val="2"/>
          <w:sz w:val="28"/>
          <w:szCs w:val="28"/>
        </w:rPr>
        <w:t xml:space="preserve">вступает в силу после дня его </w:t>
      </w:r>
      <w:r w:rsidR="00683ED0">
        <w:rPr>
          <w:kern w:val="2"/>
          <w:sz w:val="28"/>
          <w:szCs w:val="28"/>
        </w:rPr>
        <w:t xml:space="preserve">официального </w:t>
      </w:r>
      <w:r w:rsidR="00914A7B" w:rsidRPr="00941085">
        <w:rPr>
          <w:kern w:val="2"/>
          <w:sz w:val="28"/>
          <w:szCs w:val="28"/>
        </w:rPr>
        <w:t>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Положения о муниципальном жилищном контроле в муниципальном образовании</w:t>
      </w:r>
      <w:r>
        <w:rPr>
          <w:bCs/>
          <w:i/>
          <w:kern w:val="2"/>
          <w:sz w:val="28"/>
          <w:szCs w:val="28"/>
        </w:rPr>
        <w:t xml:space="preserve"> </w:t>
      </w:r>
      <w:r w:rsidRPr="00743B88">
        <w:rPr>
          <w:bCs/>
          <w:kern w:val="2"/>
          <w:sz w:val="28"/>
          <w:szCs w:val="28"/>
        </w:rPr>
        <w:t>«город Саянск»</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743B88" w:rsidRDefault="00743B88" w:rsidP="00CA3DCD">
      <w:pPr>
        <w:suppressAutoHyphens/>
        <w:autoSpaceDE w:val="0"/>
        <w:autoSpaceDN w:val="0"/>
        <w:adjustRightInd w:val="0"/>
        <w:rPr>
          <w:kern w:val="2"/>
          <w:sz w:val="28"/>
          <w:szCs w:val="28"/>
          <w:lang w:eastAsia="en-US"/>
        </w:rPr>
      </w:pPr>
      <w:bookmarkStart w:id="0" w:name="Par50"/>
      <w:bookmarkEnd w:id="0"/>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sidR="001E12C3">
        <w:rPr>
          <w:bCs/>
          <w:kern w:val="2"/>
          <w:sz w:val="28"/>
          <w:szCs w:val="28"/>
        </w:rPr>
        <w:t xml:space="preserve"> </w:t>
      </w:r>
      <w:r w:rsidRPr="001E12C3">
        <w:rPr>
          <w:bCs/>
          <w:kern w:val="2"/>
          <w:sz w:val="28"/>
          <w:szCs w:val="28"/>
        </w:rPr>
        <w:t>Мэр городского округа</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sidR="001E12C3">
        <w:rPr>
          <w:bCs/>
          <w:kern w:val="2"/>
          <w:sz w:val="28"/>
          <w:szCs w:val="28"/>
        </w:rPr>
        <w:t xml:space="preserve">зования                        </w:t>
      </w:r>
      <w:r w:rsidRPr="001E12C3">
        <w:rPr>
          <w:bCs/>
          <w:kern w:val="2"/>
          <w:sz w:val="28"/>
          <w:szCs w:val="28"/>
        </w:rPr>
        <w:t xml:space="preserve">муниципального образования  </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sidR="001E12C3">
        <w:rPr>
          <w:bCs/>
          <w:kern w:val="2"/>
          <w:sz w:val="28"/>
          <w:szCs w:val="28"/>
        </w:rPr>
        <w:t xml:space="preserve">                             </w:t>
      </w:r>
      <w:r w:rsidRPr="001E12C3">
        <w:rPr>
          <w:bCs/>
          <w:kern w:val="2"/>
          <w:sz w:val="28"/>
          <w:szCs w:val="28"/>
        </w:rPr>
        <w:t>«город Саянск»</w:t>
      </w:r>
    </w:p>
    <w:p w:rsidR="001E12C3" w:rsidRPr="001E12C3" w:rsidRDefault="001E12C3" w:rsidP="001E12C3">
      <w:pPr>
        <w:suppressAutoHyphens/>
        <w:autoSpaceDE w:val="0"/>
        <w:autoSpaceDN w:val="0"/>
        <w:adjustRightInd w:val="0"/>
        <w:contextualSpacing/>
        <w:jc w:val="both"/>
        <w:rPr>
          <w:bCs/>
          <w:kern w:val="2"/>
          <w:sz w:val="28"/>
          <w:szCs w:val="28"/>
        </w:rPr>
      </w:pPr>
    </w:p>
    <w:p w:rsidR="001E12C3" w:rsidRDefault="001E12C3"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DA0426" w:rsidRDefault="00DA0426" w:rsidP="001E12C3">
      <w:pPr>
        <w:suppressAutoHyphens/>
        <w:autoSpaceDE w:val="0"/>
        <w:autoSpaceDN w:val="0"/>
        <w:adjustRightInd w:val="0"/>
        <w:contextualSpacing/>
        <w:jc w:val="both"/>
        <w:rPr>
          <w:bCs/>
          <w:kern w:val="2"/>
          <w:sz w:val="28"/>
          <w:szCs w:val="28"/>
        </w:rPr>
      </w:pPr>
    </w:p>
    <w:p w:rsidR="00DA0426" w:rsidRDefault="00DA0426" w:rsidP="001E12C3">
      <w:pPr>
        <w:suppressAutoHyphens/>
        <w:autoSpaceDE w:val="0"/>
        <w:autoSpaceDN w:val="0"/>
        <w:adjustRightInd w:val="0"/>
        <w:contextualSpacing/>
        <w:jc w:val="both"/>
        <w:rPr>
          <w:bCs/>
          <w:kern w:val="2"/>
          <w:sz w:val="28"/>
          <w:szCs w:val="28"/>
        </w:rPr>
      </w:pPr>
    </w:p>
    <w:p w:rsidR="00DA0426" w:rsidRPr="00DA0426" w:rsidRDefault="00DA0426" w:rsidP="001E12C3">
      <w:pPr>
        <w:suppressAutoHyphens/>
        <w:autoSpaceDE w:val="0"/>
        <w:autoSpaceDN w:val="0"/>
        <w:adjustRightInd w:val="0"/>
        <w:contextualSpacing/>
        <w:jc w:val="both"/>
        <w:rPr>
          <w:bCs/>
          <w:kern w:val="2"/>
        </w:rPr>
      </w:pPr>
      <w:r w:rsidRPr="00DA0426">
        <w:rPr>
          <w:bCs/>
          <w:kern w:val="2"/>
        </w:rPr>
        <w:t>Исп. Кириллов М.Н.</w:t>
      </w:r>
    </w:p>
    <w:p w:rsidR="00DA0426" w:rsidRPr="00DA0426" w:rsidRDefault="00DA0426" w:rsidP="001E12C3">
      <w:pPr>
        <w:suppressAutoHyphens/>
        <w:autoSpaceDE w:val="0"/>
        <w:autoSpaceDN w:val="0"/>
        <w:adjustRightInd w:val="0"/>
        <w:contextualSpacing/>
        <w:jc w:val="both"/>
        <w:rPr>
          <w:bCs/>
          <w:kern w:val="2"/>
        </w:rPr>
      </w:pPr>
      <w:r>
        <w:rPr>
          <w:bCs/>
          <w:kern w:val="2"/>
        </w:rPr>
        <w:t>Тел. 5-26-77</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lastRenderedPageBreak/>
        <w:t>СОГЛАСОВАНО:</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Заместитель мэра городского округа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по вопросам жизнеобеспечения города  -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председатель Комитета по жилищно -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коммунальному хозяйству, транспорту</w:t>
      </w:r>
    </w:p>
    <w:p w:rsidR="00DA0426" w:rsidRP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и связи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Pr>
          <w:bCs/>
          <w:kern w:val="2"/>
          <w:sz w:val="28"/>
          <w:szCs w:val="28"/>
        </w:rPr>
        <w:tab/>
      </w:r>
      <w:r>
        <w:rPr>
          <w:bCs/>
          <w:kern w:val="2"/>
          <w:sz w:val="28"/>
          <w:szCs w:val="28"/>
        </w:rPr>
        <w:tab/>
        <w:t xml:space="preserve">       </w:t>
      </w:r>
      <w:r w:rsidRPr="00DA0426">
        <w:rPr>
          <w:bCs/>
          <w:kern w:val="2"/>
          <w:sz w:val="28"/>
          <w:szCs w:val="28"/>
        </w:rPr>
        <w:t>М.Ф. Данилова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Заместитель мэра городского округа по</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 экономике и финансам – начальник</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управ</w:t>
      </w:r>
      <w:r>
        <w:rPr>
          <w:bCs/>
          <w:kern w:val="2"/>
          <w:sz w:val="28"/>
          <w:szCs w:val="28"/>
        </w:rPr>
        <w:t>ления по финансам и налогам</w:t>
      </w:r>
      <w:r>
        <w:rPr>
          <w:bCs/>
          <w:kern w:val="2"/>
          <w:sz w:val="28"/>
          <w:szCs w:val="28"/>
        </w:rPr>
        <w:tab/>
      </w:r>
      <w:r>
        <w:rPr>
          <w:bCs/>
          <w:kern w:val="2"/>
          <w:sz w:val="28"/>
          <w:szCs w:val="28"/>
        </w:rPr>
        <w:tab/>
        <w:t xml:space="preserve">                </w:t>
      </w:r>
      <w:r w:rsidRPr="00DA0426">
        <w:rPr>
          <w:bCs/>
          <w:kern w:val="2"/>
          <w:sz w:val="28"/>
          <w:szCs w:val="28"/>
        </w:rPr>
        <w:t xml:space="preserve">И.В. </w:t>
      </w:r>
      <w:proofErr w:type="spellStart"/>
      <w:r w:rsidRPr="00DA0426">
        <w:rPr>
          <w:bCs/>
          <w:kern w:val="2"/>
          <w:sz w:val="28"/>
          <w:szCs w:val="28"/>
        </w:rPr>
        <w:t>Бухарова</w:t>
      </w:r>
      <w:proofErr w:type="spellEnd"/>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Начальник отдела правовой работы                         </w:t>
      </w:r>
      <w:r>
        <w:rPr>
          <w:bCs/>
          <w:kern w:val="2"/>
          <w:sz w:val="28"/>
          <w:szCs w:val="28"/>
        </w:rPr>
        <w:t xml:space="preserve">      </w:t>
      </w:r>
      <w:r w:rsidRPr="00DA0426">
        <w:rPr>
          <w:bCs/>
          <w:kern w:val="2"/>
          <w:sz w:val="28"/>
          <w:szCs w:val="28"/>
        </w:rPr>
        <w:t>М.В. Павлова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Председатель комиссии  по вопросам</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жилищно-коммунального хозяйства, </w:t>
      </w:r>
    </w:p>
    <w:p w:rsidR="00DA0426" w:rsidRP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строительства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Pr="00DA0426">
        <w:rPr>
          <w:bCs/>
          <w:kern w:val="2"/>
          <w:sz w:val="28"/>
          <w:szCs w:val="28"/>
        </w:rPr>
        <w:t>К.Н. Константинова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Электронная версия правового акта и приложение к нему соответствует бумажному носителю</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Рассылка: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Дело</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  СМИ</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 Отдел жилищной политики, транспорта и связи</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3  экземпляров</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Начальник отдела жилищной политики, </w:t>
      </w:r>
    </w:p>
    <w:p w:rsid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транспорта и связи </w:t>
      </w:r>
      <w:r w:rsidRPr="00DA0426">
        <w:rPr>
          <w:bCs/>
          <w:kern w:val="2"/>
          <w:sz w:val="28"/>
          <w:szCs w:val="28"/>
        </w:rPr>
        <w:t xml:space="preserve">Комитета по ЖКХ,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транспорту и связи     </w:t>
      </w:r>
      <w:r w:rsidRPr="00DA0426">
        <w:rPr>
          <w:bCs/>
          <w:kern w:val="2"/>
          <w:sz w:val="28"/>
          <w:szCs w:val="28"/>
        </w:rPr>
        <w:tab/>
        <w:t xml:space="preserve">  </w:t>
      </w:r>
      <w:r w:rsidRPr="00DA0426">
        <w:rPr>
          <w:bCs/>
          <w:kern w:val="2"/>
          <w:sz w:val="28"/>
          <w:szCs w:val="28"/>
        </w:rPr>
        <w:tab/>
      </w:r>
      <w:r w:rsidRPr="00DA0426">
        <w:rPr>
          <w:bCs/>
          <w:kern w:val="2"/>
          <w:sz w:val="28"/>
          <w:szCs w:val="28"/>
        </w:rPr>
        <w:tab/>
        <w:t xml:space="preserve"> </w:t>
      </w:r>
      <w:r>
        <w:rPr>
          <w:bCs/>
          <w:kern w:val="2"/>
          <w:sz w:val="28"/>
          <w:szCs w:val="28"/>
        </w:rPr>
        <w:t xml:space="preserve">                  </w:t>
      </w:r>
      <w:r w:rsidRPr="00DA0426">
        <w:rPr>
          <w:bCs/>
          <w:kern w:val="2"/>
          <w:sz w:val="28"/>
          <w:szCs w:val="28"/>
        </w:rPr>
        <w:t xml:space="preserve">                 А.А. Перевалова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ИСПОЛНИТЕЛЬ:</w:t>
      </w:r>
    </w:p>
    <w:p w:rsidR="00DA0426" w:rsidRDefault="00DA0426" w:rsidP="00DA0426">
      <w:pPr>
        <w:suppressAutoHyphens/>
        <w:autoSpaceDE w:val="0"/>
        <w:autoSpaceDN w:val="0"/>
        <w:adjustRightInd w:val="0"/>
        <w:contextualSpacing/>
        <w:jc w:val="both"/>
        <w:rPr>
          <w:bCs/>
          <w:kern w:val="2"/>
          <w:sz w:val="28"/>
          <w:szCs w:val="28"/>
        </w:rPr>
      </w:pPr>
      <w:r>
        <w:rPr>
          <w:bCs/>
          <w:kern w:val="2"/>
          <w:sz w:val="28"/>
          <w:szCs w:val="28"/>
        </w:rPr>
        <w:t>Главный специалист</w:t>
      </w:r>
      <w:r w:rsidRPr="00DA0426">
        <w:rPr>
          <w:bCs/>
          <w:kern w:val="2"/>
          <w:sz w:val="28"/>
          <w:szCs w:val="28"/>
        </w:rPr>
        <w:t xml:space="preserve"> отдела </w:t>
      </w:r>
      <w:proofErr w:type="gramStart"/>
      <w:r w:rsidRPr="00DA0426">
        <w:rPr>
          <w:bCs/>
          <w:kern w:val="2"/>
          <w:sz w:val="28"/>
          <w:szCs w:val="28"/>
        </w:rPr>
        <w:t>жилищной</w:t>
      </w:r>
      <w:proofErr w:type="gramEnd"/>
      <w:r w:rsidRPr="00DA0426">
        <w:rPr>
          <w:bCs/>
          <w:kern w:val="2"/>
          <w:sz w:val="28"/>
          <w:szCs w:val="28"/>
        </w:rPr>
        <w:t xml:space="preserve"> </w:t>
      </w:r>
    </w:p>
    <w:p w:rsid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политики, транспорта и связи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Комитета по ЖКХ, транспорту и связи</w:t>
      </w:r>
      <w:r w:rsidRPr="00DA0426">
        <w:t xml:space="preserve"> </w:t>
      </w:r>
      <w:r>
        <w:t xml:space="preserve">                                   </w:t>
      </w:r>
      <w:r w:rsidRPr="00DA0426">
        <w:rPr>
          <w:bCs/>
          <w:kern w:val="2"/>
          <w:sz w:val="28"/>
          <w:szCs w:val="28"/>
        </w:rPr>
        <w:t>М.Н. Кириллов</w:t>
      </w:r>
    </w:p>
    <w:p w:rsid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1E12C3" w:rsidRDefault="00DA0426" w:rsidP="001E12C3">
      <w:pPr>
        <w:suppressAutoHyphens/>
        <w:autoSpaceDE w:val="0"/>
        <w:autoSpaceDN w:val="0"/>
        <w:adjustRightInd w:val="0"/>
        <w:contextualSpacing/>
        <w:jc w:val="both"/>
        <w:rPr>
          <w:bCs/>
          <w:kern w:val="2"/>
          <w:sz w:val="28"/>
          <w:szCs w:val="28"/>
        </w:rPr>
        <w:sectPr w:rsidR="00DA0426" w:rsidRPr="001E12C3" w:rsidSect="00DA0426">
          <w:headerReference w:type="default" r:id="rId8"/>
          <w:footerReference w:type="default" r:id="rId9"/>
          <w:pgSz w:w="11906" w:h="16838"/>
          <w:pgMar w:top="709" w:right="851" w:bottom="568"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681"/>
      </w:tblGrid>
      <w:tr w:rsidR="00914A7B" w:rsidRPr="001B2EE8" w:rsidTr="00C614AA">
        <w:trPr>
          <w:trHeight w:val="2033"/>
        </w:trPr>
        <w:tc>
          <w:tcPr>
            <w:tcW w:w="5273" w:type="dxa"/>
          </w:tcPr>
          <w:p w:rsidR="00914A7B" w:rsidRPr="001B2EE8" w:rsidRDefault="00914A7B" w:rsidP="00CA3DCD">
            <w:pPr>
              <w:suppressAutoHyphens/>
              <w:autoSpaceDE w:val="0"/>
              <w:autoSpaceDN w:val="0"/>
              <w:adjustRightInd w:val="0"/>
              <w:rPr>
                <w:kern w:val="2"/>
                <w:sz w:val="28"/>
                <w:szCs w:val="28"/>
                <w:lang w:eastAsia="en-US"/>
              </w:rPr>
            </w:pPr>
          </w:p>
        </w:tc>
        <w:tc>
          <w:tcPr>
            <w:tcW w:w="4681" w:type="dxa"/>
          </w:tcPr>
          <w:p w:rsidR="001E12C3" w:rsidRPr="001E12C3" w:rsidRDefault="001E12C3" w:rsidP="001E12C3">
            <w:pPr>
              <w:suppressAutoHyphens/>
              <w:rPr>
                <w:kern w:val="2"/>
                <w:sz w:val="28"/>
                <w:szCs w:val="28"/>
              </w:rPr>
            </w:pPr>
            <w:r w:rsidRPr="001E12C3">
              <w:rPr>
                <w:kern w:val="2"/>
                <w:sz w:val="28"/>
                <w:szCs w:val="28"/>
              </w:rPr>
              <w:t>УТВЕРЖДЕНО</w:t>
            </w:r>
          </w:p>
          <w:p w:rsidR="001E12C3" w:rsidRPr="001E12C3" w:rsidRDefault="001E12C3" w:rsidP="001E12C3">
            <w:pPr>
              <w:suppressAutoHyphens/>
              <w:rPr>
                <w:kern w:val="2"/>
                <w:sz w:val="28"/>
                <w:szCs w:val="28"/>
              </w:rPr>
            </w:pPr>
            <w:r w:rsidRPr="001E12C3">
              <w:rPr>
                <w:kern w:val="2"/>
                <w:sz w:val="28"/>
                <w:szCs w:val="28"/>
              </w:rPr>
              <w:t>решением Думы городского округа муниципального образования «город Саянск»</w:t>
            </w:r>
          </w:p>
          <w:p w:rsidR="001E12C3" w:rsidRPr="001E12C3" w:rsidRDefault="001E12C3" w:rsidP="001E12C3">
            <w:pPr>
              <w:suppressAutoHyphens/>
              <w:ind w:firstLine="36"/>
              <w:rPr>
                <w:kern w:val="2"/>
                <w:sz w:val="28"/>
                <w:szCs w:val="28"/>
              </w:rPr>
            </w:pPr>
            <w:r w:rsidRPr="001E12C3">
              <w:rPr>
                <w:kern w:val="2"/>
                <w:sz w:val="28"/>
                <w:szCs w:val="28"/>
              </w:rPr>
              <w:t xml:space="preserve">от «____»___________2021г. </w:t>
            </w:r>
          </w:p>
          <w:p w:rsidR="00914A7B" w:rsidRPr="001B2EE8" w:rsidRDefault="001E12C3" w:rsidP="001E12C3">
            <w:pPr>
              <w:suppressAutoHyphens/>
              <w:autoSpaceDE w:val="0"/>
              <w:autoSpaceDN w:val="0"/>
              <w:adjustRightInd w:val="0"/>
              <w:rPr>
                <w:kern w:val="2"/>
                <w:sz w:val="28"/>
                <w:szCs w:val="28"/>
                <w:lang w:eastAsia="en-US"/>
              </w:rPr>
            </w:pPr>
            <w:r>
              <w:rPr>
                <w:kern w:val="2"/>
                <w:sz w:val="28"/>
                <w:szCs w:val="28"/>
              </w:rPr>
              <w:t xml:space="preserve">№  </w:t>
            </w:r>
            <w:r w:rsidRPr="001E12C3">
              <w:rPr>
                <w:kern w:val="2"/>
                <w:sz w:val="28"/>
                <w:szCs w:val="28"/>
              </w:rPr>
              <w:t>______________________</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AC786A">
      <w:pPr>
        <w:jc w:val="center"/>
        <w:rPr>
          <w:i/>
          <w:iCs/>
          <w:color w:val="000000"/>
          <w:sz w:val="28"/>
          <w:szCs w:val="28"/>
        </w:rPr>
      </w:pPr>
      <w:r w:rsidRPr="001B2EE8">
        <w:rPr>
          <w:b/>
          <w:bCs/>
          <w:color w:val="000000"/>
          <w:sz w:val="28"/>
          <w:szCs w:val="28"/>
        </w:rPr>
        <w:t xml:space="preserve">в муниципальном образовании </w:t>
      </w:r>
      <w:r w:rsidR="00AC786A">
        <w:rPr>
          <w:b/>
          <w:bCs/>
          <w:color w:val="000000"/>
          <w:sz w:val="28"/>
          <w:szCs w:val="28"/>
        </w:rPr>
        <w:t>«город Саянск»</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 xml:space="preserve">муниципальном образовании </w:t>
      </w:r>
      <w:r w:rsidR="00AC786A" w:rsidRPr="00AC786A">
        <w:rPr>
          <w:rFonts w:ascii="Times New Roman" w:hAnsi="Times New Roman" w:cs="Times New Roman"/>
          <w:sz w:val="28"/>
          <w:szCs w:val="28"/>
        </w:rPr>
        <w:t>«</w:t>
      </w:r>
      <w:r w:rsidR="00AC786A">
        <w:rPr>
          <w:rFonts w:ascii="Times New Roman" w:hAnsi="Times New Roman" w:cs="Times New Roman"/>
          <w:sz w:val="28"/>
          <w:szCs w:val="28"/>
        </w:rPr>
        <w:t>г</w:t>
      </w:r>
      <w:r w:rsidR="00AC786A" w:rsidRPr="00AC786A">
        <w:rPr>
          <w:rFonts w:ascii="Times New Roman" w:hAnsi="Times New Roman" w:cs="Times New Roman"/>
          <w:sz w:val="28"/>
          <w:szCs w:val="28"/>
        </w:rPr>
        <w:t>ород Саянск»</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AC786A"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1B2EE8">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w:t>
      </w:r>
      <w:r w:rsidR="00AC786A" w:rsidRPr="00AC786A">
        <w:rPr>
          <w:sz w:val="28"/>
          <w:szCs w:val="28"/>
        </w:rPr>
        <w:t xml:space="preserve">муниципальным казенным учреждением «Администрация городского округа муниципального образования «город Саянск» </w:t>
      </w:r>
      <w:r w:rsidRPr="00941085">
        <w:rPr>
          <w:sz w:val="28"/>
          <w:szCs w:val="28"/>
        </w:rPr>
        <w:t>(далее – администрация</w:t>
      </w:r>
      <w:r w:rsidR="00AC786A">
        <w:rPr>
          <w:sz w:val="28"/>
          <w:szCs w:val="28"/>
        </w:rPr>
        <w:t>, Контрольный орган</w:t>
      </w:r>
      <w:r w:rsidRPr="00941085">
        <w:rPr>
          <w:sz w:val="28"/>
          <w:szCs w:val="28"/>
        </w:rPr>
        <w:t>).</w:t>
      </w:r>
    </w:p>
    <w:p w:rsidR="004376D7" w:rsidRPr="004376D7" w:rsidRDefault="004376D7" w:rsidP="004376D7">
      <w:pPr>
        <w:ind w:firstLine="709"/>
        <w:contextualSpacing/>
        <w:jc w:val="both"/>
        <w:rPr>
          <w:sz w:val="28"/>
          <w:szCs w:val="28"/>
        </w:rPr>
      </w:pPr>
      <w:r w:rsidRPr="004376D7">
        <w:rPr>
          <w:sz w:val="28"/>
          <w:szCs w:val="28"/>
        </w:rPr>
        <w:t xml:space="preserve">1.3.1. Непосредственное осуществление муниципального </w:t>
      </w:r>
      <w:r>
        <w:rPr>
          <w:sz w:val="28"/>
          <w:szCs w:val="28"/>
        </w:rPr>
        <w:t xml:space="preserve">жилищного </w:t>
      </w:r>
      <w:r w:rsidRPr="004376D7">
        <w:rPr>
          <w:sz w:val="28"/>
          <w:szCs w:val="28"/>
        </w:rPr>
        <w:t>контроля возлагается на отдел жилищной политики, транспорта и связи Комитета по жилищно-коммунальному хозяйству, транспорту и связи администрации.</w:t>
      </w:r>
    </w:p>
    <w:p w:rsidR="004376D7" w:rsidRPr="00941085" w:rsidRDefault="004376D7" w:rsidP="004376D7">
      <w:pPr>
        <w:ind w:firstLine="709"/>
        <w:contextualSpacing/>
        <w:jc w:val="both"/>
        <w:rPr>
          <w:sz w:val="28"/>
          <w:szCs w:val="28"/>
        </w:rPr>
      </w:pPr>
      <w:r w:rsidRPr="004376D7">
        <w:rPr>
          <w:sz w:val="28"/>
          <w:szCs w:val="28"/>
        </w:rPr>
        <w:t>1.3.2. Руководство деятельностью по осуществлению муниципального</w:t>
      </w:r>
      <w:r>
        <w:rPr>
          <w:sz w:val="28"/>
          <w:szCs w:val="28"/>
        </w:rPr>
        <w:t xml:space="preserve"> жилищного</w:t>
      </w:r>
      <w:r w:rsidRPr="004376D7">
        <w:rPr>
          <w:sz w:val="28"/>
          <w:szCs w:val="28"/>
        </w:rPr>
        <w:t xml:space="preserve">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(далее – руководитель Контрольного органа).</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w:t>
      </w:r>
      <w:r w:rsidR="004376D7">
        <w:rPr>
          <w:sz w:val="28"/>
          <w:szCs w:val="28"/>
        </w:rPr>
        <w:t>Контрольного органа</w:t>
      </w:r>
      <w:r w:rsidRPr="00941085">
        <w:rPr>
          <w:sz w:val="28"/>
          <w:szCs w:val="28"/>
        </w:rPr>
        <w:t xml:space="preserve">,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4376D7" w:rsidRPr="004376D7">
        <w:rPr>
          <w:sz w:val="28"/>
          <w:szCs w:val="28"/>
        </w:rPr>
        <w:t xml:space="preserve">начальник отдела жилищной политики, транспорта и связи Комитета по жилищно-коммунальному хозяйству, транспорту и связи администрации, </w:t>
      </w:r>
      <w:r w:rsidR="004376D7">
        <w:rPr>
          <w:sz w:val="28"/>
          <w:szCs w:val="28"/>
        </w:rPr>
        <w:t>главный специалист</w:t>
      </w:r>
      <w:r w:rsidR="004376D7" w:rsidRPr="004376D7">
        <w:rPr>
          <w:sz w:val="28"/>
          <w:szCs w:val="28"/>
        </w:rPr>
        <w:t xml:space="preserve"> отдела жилищной политики, транспорта и связи Комитета по жилищно-коммунальному хозяйству, транспорту и связи администрации </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lastRenderedPageBreak/>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C614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C614AA">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w:t>
      </w:r>
      <w:r w:rsidRPr="00C614AA">
        <w:rPr>
          <w:rFonts w:ascii="Times New Roman" w:hAnsi="Times New Roman" w:cs="Times New Roman"/>
          <w:sz w:val="28"/>
          <w:szCs w:val="28"/>
        </w:rPr>
        <w:t>причинен, должностное лицо</w:t>
      </w:r>
      <w:r w:rsidR="001D4582" w:rsidRPr="00C614AA">
        <w:rPr>
          <w:rFonts w:ascii="Times New Roman" w:hAnsi="Times New Roman" w:cs="Times New Roman"/>
          <w:sz w:val="28"/>
          <w:szCs w:val="28"/>
        </w:rPr>
        <w:t xml:space="preserve"> </w:t>
      </w:r>
      <w:r w:rsidRPr="00C614AA">
        <w:rPr>
          <w:rFonts w:ascii="Times New Roman" w:hAnsi="Times New Roman" w:cs="Times New Roman"/>
          <w:sz w:val="28"/>
          <w:szCs w:val="28"/>
        </w:rPr>
        <w:t xml:space="preserve">незамедлительно направляет информацию об этом </w:t>
      </w:r>
      <w:r w:rsidR="00C614AA">
        <w:rPr>
          <w:rFonts w:ascii="Times New Roman" w:hAnsi="Times New Roman" w:cs="Times New Roman"/>
          <w:sz w:val="28"/>
          <w:szCs w:val="28"/>
        </w:rPr>
        <w:t>руководителю</w:t>
      </w:r>
      <w:r w:rsidR="001263C2" w:rsidRPr="00C614AA">
        <w:rPr>
          <w:rFonts w:ascii="Times New Roman" w:hAnsi="Times New Roman" w:cs="Times New Roman"/>
          <w:sz w:val="28"/>
          <w:szCs w:val="28"/>
        </w:rPr>
        <w:t xml:space="preserve"> </w:t>
      </w:r>
      <w:r w:rsidR="00C614AA">
        <w:rPr>
          <w:rFonts w:ascii="Times New Roman" w:hAnsi="Times New Roman" w:cs="Times New Roman"/>
          <w:sz w:val="28"/>
          <w:szCs w:val="28"/>
        </w:rPr>
        <w:t xml:space="preserve">Контрольного органа </w:t>
      </w:r>
      <w:r w:rsidRPr="00C614AA">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w:t>
      </w:r>
      <w:proofErr w:type="gramStart"/>
      <w:r w:rsidRPr="00717ABD">
        <w:rPr>
          <w:rFonts w:ascii="Times New Roman" w:hAnsi="Times New Roman" w:cs="Times New Roman"/>
          <w:sz w:val="28"/>
          <w:szCs w:val="28"/>
        </w:rPr>
        <w:t>обязана</w:t>
      </w:r>
      <w:proofErr w:type="gramEnd"/>
      <w:r w:rsidRPr="00717ABD">
        <w:rPr>
          <w:rFonts w:ascii="Times New Roman" w:hAnsi="Times New Roman" w:cs="Times New Roman"/>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00E03849">
        <w:rPr>
          <w:rFonts w:ascii="Times New Roman" w:hAnsi="Times New Roman" w:cs="Times New Roman"/>
          <w:i/>
          <w:iCs/>
          <w:sz w:val="28"/>
          <w:szCs w:val="28"/>
        </w:rPr>
        <w:t xml:space="preserve"> </w:t>
      </w:r>
      <w:r w:rsidR="00E03849" w:rsidRPr="00E03849">
        <w:rPr>
          <w:rFonts w:ascii="Times New Roman" w:hAnsi="Times New Roman" w:cs="Times New Roman"/>
          <w:iCs/>
          <w:sz w:val="28"/>
          <w:szCs w:val="28"/>
        </w:rPr>
        <w:t>«город Саянск»</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C614AA">
        <w:rPr>
          <w:rFonts w:ascii="Times New Roman" w:hAnsi="Times New Roman" w:cs="Times New Roman"/>
          <w:sz w:val="28"/>
          <w:szCs w:val="28"/>
        </w:rPr>
        <w:t>руководителем Контрольного органа</w:t>
      </w:r>
      <w:r w:rsidRPr="00717ABD">
        <w:rPr>
          <w:rFonts w:ascii="Times New Roman" w:hAnsi="Times New Roman" w:cs="Times New Roman"/>
          <w:sz w:val="28"/>
          <w:szCs w:val="28"/>
        </w:rPr>
        <w:t xml:space="preserve">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w:t>
      </w:r>
      <w:r w:rsidR="00D56D8B">
        <w:rPr>
          <w:rFonts w:ascii="Times New Roman" w:hAnsi="Times New Roman" w:cs="Times New Roman"/>
          <w:sz w:val="28"/>
          <w:szCs w:val="28"/>
        </w:rPr>
        <w:t>руководителем Контрольного органа</w:t>
      </w:r>
      <w:r w:rsidRPr="00333A8F">
        <w:rPr>
          <w:rFonts w:ascii="Times New Roman" w:hAnsi="Times New Roman" w:cs="Times New Roman"/>
          <w:sz w:val="28"/>
          <w:szCs w:val="28"/>
        </w:rPr>
        <w:t xml:space="preserve">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001B2EE8" w:rsidRPr="00717ABD">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режиме технических средств фиксации правонарушений, имеющих функции фот</w:t>
      </w:r>
      <w:proofErr w:type="gramStart"/>
      <w:r w:rsidRPr="001B2EE8">
        <w:rPr>
          <w:color w:val="000000"/>
          <w:sz w:val="28"/>
          <w:szCs w:val="28"/>
          <w:shd w:val="clear" w:color="auto" w:fill="FFFFFF"/>
        </w:rPr>
        <w:t>о-</w:t>
      </w:r>
      <w:proofErr w:type="gramEnd"/>
      <w:r w:rsidRPr="001B2EE8">
        <w:rPr>
          <w:color w:val="000000"/>
          <w:sz w:val="28"/>
          <w:szCs w:val="28"/>
          <w:shd w:val="clear" w:color="auto" w:fill="FFFFFF"/>
        </w:rPr>
        <w:t xml:space="preserve">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D56D8B">
        <w:rPr>
          <w:rFonts w:ascii="Times New Roman" w:hAnsi="Times New Roman" w:cs="Times New Roman"/>
          <w:sz w:val="28"/>
          <w:szCs w:val="28"/>
        </w:rPr>
        <w:t>руководителя Контрольного органа</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B2EE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4F7B4F">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4F7B4F">
        <w:rPr>
          <w:rFonts w:ascii="Times New Roman" w:hAnsi="Times New Roman" w:cs="Times New Roman"/>
          <w:sz w:val="28"/>
          <w:szCs w:val="28"/>
        </w:rPr>
        <w:lastRenderedPageBreak/>
        <w:t xml:space="preserve">статьями 39 – 40 </w:t>
      </w:r>
      <w:r w:rsidRPr="004F7B4F">
        <w:rPr>
          <w:rFonts w:ascii="Times New Roman" w:hAnsi="Times New Roman" w:cs="Times New Roman"/>
          <w:sz w:val="28"/>
          <w:szCs w:val="28"/>
          <w:shd w:val="clear" w:color="auto" w:fill="FFFFFF"/>
        </w:rPr>
        <w:t xml:space="preserve">Федерального закона </w:t>
      </w:r>
      <w:r w:rsidRPr="004F7B4F">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B2EE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с предварительным информированием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 xml:space="preserve">жалобе </w:t>
      </w:r>
      <w:r w:rsidRPr="008A37F3">
        <w:rPr>
          <w:rFonts w:ascii="Times New Roman" w:hAnsi="Times New Roman" w:cs="Times New Roman"/>
          <w:sz w:val="28"/>
          <w:szCs w:val="28"/>
        </w:rPr>
        <w:lastRenderedPageBreak/>
        <w:t>(документах)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 xml:space="preserve">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5.2</w:t>
      </w:r>
      <w:r w:rsidRPr="0060704C">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60704C" w:rsidRPr="0060704C">
        <w:rPr>
          <w:rFonts w:ascii="Times New Roman" w:hAnsi="Times New Roman" w:cs="Times New Roman"/>
          <w:sz w:val="28"/>
          <w:szCs w:val="28"/>
        </w:rPr>
        <w:t>Думой городского округа муниципального образования «город Саянск»</w:t>
      </w:r>
      <w:r w:rsidRPr="0060704C">
        <w:rPr>
          <w:rFonts w:ascii="Times New Roman" w:hAnsi="Times New Roman" w:cs="Times New Roman"/>
          <w:sz w:val="28"/>
          <w:szCs w:val="28"/>
        </w:rPr>
        <w:t>.</w:t>
      </w:r>
    </w:p>
    <w:p w:rsidR="001812DE" w:rsidRDefault="001812DE" w:rsidP="00CA3DCD">
      <w:pPr>
        <w:pStyle w:val="1"/>
        <w:ind w:firstLine="709"/>
        <w:jc w:val="both"/>
        <w:rPr>
          <w:rFonts w:ascii="Times New Roman" w:hAnsi="Times New Roman" w:cs="Times New Roman"/>
          <w:sz w:val="28"/>
          <w:szCs w:val="28"/>
        </w:rPr>
      </w:pPr>
    </w:p>
    <w:p w:rsidR="001812DE" w:rsidRDefault="001812DE" w:rsidP="00CA3DCD">
      <w:pPr>
        <w:pStyle w:val="1"/>
        <w:ind w:firstLine="709"/>
        <w:jc w:val="both"/>
        <w:rPr>
          <w:rFonts w:ascii="Times New Roman" w:hAnsi="Times New Roman" w:cs="Times New Roman"/>
          <w:sz w:val="28"/>
          <w:szCs w:val="28"/>
        </w:rPr>
      </w:pPr>
      <w:bookmarkStart w:id="7" w:name="_GoBack"/>
      <w:bookmarkEnd w:id="7"/>
    </w:p>
    <w:p w:rsidR="001812DE" w:rsidRPr="001E12C3" w:rsidRDefault="001812DE" w:rsidP="001812DE">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Pr>
          <w:bCs/>
          <w:kern w:val="2"/>
          <w:sz w:val="28"/>
          <w:szCs w:val="28"/>
        </w:rPr>
        <w:t xml:space="preserve"> </w:t>
      </w:r>
      <w:r w:rsidRPr="001E12C3">
        <w:rPr>
          <w:bCs/>
          <w:kern w:val="2"/>
          <w:sz w:val="28"/>
          <w:szCs w:val="28"/>
        </w:rPr>
        <w:t>Мэр городского округа</w:t>
      </w:r>
    </w:p>
    <w:p w:rsidR="001812DE" w:rsidRPr="001E12C3" w:rsidRDefault="001812DE" w:rsidP="001812DE">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Pr>
          <w:bCs/>
          <w:kern w:val="2"/>
          <w:sz w:val="28"/>
          <w:szCs w:val="28"/>
        </w:rPr>
        <w:t xml:space="preserve">зования                        </w:t>
      </w:r>
      <w:r w:rsidRPr="001E12C3">
        <w:rPr>
          <w:bCs/>
          <w:kern w:val="2"/>
          <w:sz w:val="28"/>
          <w:szCs w:val="28"/>
        </w:rPr>
        <w:t xml:space="preserve">муниципального образования  </w:t>
      </w:r>
    </w:p>
    <w:p w:rsidR="001812DE" w:rsidRPr="001E12C3" w:rsidRDefault="001812DE" w:rsidP="001812DE">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Pr>
          <w:bCs/>
          <w:kern w:val="2"/>
          <w:sz w:val="28"/>
          <w:szCs w:val="28"/>
        </w:rPr>
        <w:t xml:space="preserve">                             </w:t>
      </w:r>
      <w:r w:rsidRPr="001E12C3">
        <w:rPr>
          <w:bCs/>
          <w:kern w:val="2"/>
          <w:sz w:val="28"/>
          <w:szCs w:val="28"/>
        </w:rPr>
        <w:t>«город Саянск»</w:t>
      </w:r>
    </w:p>
    <w:p w:rsidR="001812DE" w:rsidRPr="001E12C3" w:rsidRDefault="001812DE" w:rsidP="001812DE">
      <w:pPr>
        <w:suppressAutoHyphens/>
        <w:autoSpaceDE w:val="0"/>
        <w:autoSpaceDN w:val="0"/>
        <w:adjustRightInd w:val="0"/>
        <w:contextualSpacing/>
        <w:jc w:val="both"/>
        <w:rPr>
          <w:bCs/>
          <w:kern w:val="2"/>
          <w:sz w:val="28"/>
          <w:szCs w:val="28"/>
        </w:rPr>
      </w:pPr>
    </w:p>
    <w:p w:rsidR="001812DE" w:rsidRDefault="001812DE" w:rsidP="001812DE">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1812DE" w:rsidRPr="008A37F3" w:rsidRDefault="001812DE" w:rsidP="00CA3DCD">
      <w:pPr>
        <w:pStyle w:val="1"/>
        <w:ind w:firstLine="709"/>
        <w:jc w:val="both"/>
        <w:rPr>
          <w:rFonts w:ascii="Times New Roman" w:hAnsi="Times New Roman" w:cs="Times New Roman"/>
          <w:sz w:val="28"/>
          <w:szCs w:val="28"/>
        </w:rPr>
      </w:pP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8A37F3" w:rsidRPr="008A37F3" w:rsidRDefault="001D4582" w:rsidP="007E07F0">
      <w:pPr>
        <w:pStyle w:val="ConsPlusNormal"/>
        <w:ind w:firstLine="0"/>
        <w:jc w:val="right"/>
        <w:rPr>
          <w:rFonts w:ascii="Times New Roman" w:hAnsi="Times New Roman" w:cs="Times New Roman"/>
          <w:i/>
          <w:sz w:val="28"/>
          <w:szCs w:val="28"/>
        </w:rPr>
      </w:pPr>
      <w:r w:rsidRPr="008A37F3">
        <w:rPr>
          <w:rFonts w:ascii="Times New Roman" w:hAnsi="Times New Roman" w:cs="Times New Roman"/>
          <w:sz w:val="28"/>
          <w:szCs w:val="28"/>
        </w:rPr>
        <w:t xml:space="preserve">в муниципальном образовании </w:t>
      </w:r>
      <w:r w:rsidR="007E07F0">
        <w:rPr>
          <w:rFonts w:ascii="Times New Roman" w:hAnsi="Times New Roman" w:cs="Times New Roman"/>
          <w:sz w:val="28"/>
          <w:szCs w:val="28"/>
        </w:rPr>
        <w:t>«</w:t>
      </w:r>
      <w:r w:rsidR="007E07F0" w:rsidRPr="007E07F0">
        <w:rPr>
          <w:rFonts w:ascii="Times New Roman" w:hAnsi="Times New Roman" w:cs="Times New Roman"/>
          <w:sz w:val="28"/>
          <w:szCs w:val="28"/>
        </w:rPr>
        <w:t>город Саянск»</w:t>
      </w:r>
    </w:p>
    <w:p w:rsidR="00777414" w:rsidRPr="001B2EE8" w:rsidRDefault="00777414" w:rsidP="001D4582">
      <w:pPr>
        <w:pStyle w:val="ConsPlusNormal"/>
        <w:ind w:firstLine="0"/>
        <w:jc w:val="right"/>
        <w:rPr>
          <w:rFonts w:ascii="Times New Roman" w:hAnsi="Times New Roman" w:cs="Times New Roman"/>
          <w:i/>
          <w:color w:val="0070C0"/>
          <w:sz w:val="28"/>
          <w:szCs w:val="28"/>
        </w:rPr>
      </w:pP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Default="00777414" w:rsidP="004C72AE">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83ED0" w:rsidRDefault="00683ED0" w:rsidP="004C72AE">
      <w:pPr>
        <w:pStyle w:val="ConsPlusNormal"/>
        <w:ind w:firstLine="709"/>
        <w:jc w:val="both"/>
        <w:rPr>
          <w:rFonts w:ascii="Times New Roman" w:hAnsi="Times New Roman" w:cs="Times New Roman"/>
          <w:color w:val="000000"/>
          <w:sz w:val="28"/>
          <w:szCs w:val="28"/>
        </w:rPr>
      </w:pPr>
    </w:p>
    <w:p w:rsidR="00683ED0" w:rsidRDefault="00683ED0" w:rsidP="004C72AE">
      <w:pPr>
        <w:pStyle w:val="ConsPlusNormal"/>
        <w:ind w:firstLine="709"/>
        <w:jc w:val="both"/>
        <w:rPr>
          <w:rFonts w:ascii="Times New Roman" w:hAnsi="Times New Roman" w:cs="Times New Roman"/>
          <w:color w:val="000000"/>
          <w:sz w:val="28"/>
          <w:szCs w:val="28"/>
        </w:rPr>
      </w:pPr>
    </w:p>
    <w:p w:rsidR="00683ED0" w:rsidRPr="001B2EE8" w:rsidRDefault="00683ED0" w:rsidP="004C72AE">
      <w:pPr>
        <w:pStyle w:val="ConsPlusNormal"/>
        <w:ind w:firstLine="709"/>
        <w:jc w:val="both"/>
        <w:rPr>
          <w:rFonts w:ascii="Times New Roman" w:hAnsi="Times New Roman" w:cs="Times New Roman"/>
          <w:b/>
          <w:color w:val="000000"/>
          <w:sz w:val="28"/>
          <w:szCs w:val="28"/>
          <w:shd w:val="clear" w:color="auto" w:fill="FFFFFF"/>
          <w:lang w:eastAsia="ru-RU"/>
        </w:rPr>
      </w:pPr>
    </w:p>
    <w:sectPr w:rsidR="00683ED0"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BB" w:rsidRDefault="005B48BB" w:rsidP="00777414">
      <w:r>
        <w:separator/>
      </w:r>
    </w:p>
  </w:endnote>
  <w:endnote w:type="continuationSeparator" w:id="0">
    <w:p w:rsidR="005B48BB" w:rsidRDefault="005B48B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BB" w:rsidRDefault="005B48BB" w:rsidP="00777414">
      <w:r>
        <w:separator/>
      </w:r>
    </w:p>
  </w:footnote>
  <w:footnote w:type="continuationSeparator" w:id="0">
    <w:p w:rsidR="005B48BB" w:rsidRDefault="005B48B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1812DE">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812DE">
      <w:rPr>
        <w:rStyle w:val="a8"/>
        <w:noProof/>
      </w:rPr>
      <w:t>16</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4B59"/>
    <w:rsid w:val="00060B3A"/>
    <w:rsid w:val="001263C2"/>
    <w:rsid w:val="00132685"/>
    <w:rsid w:val="0013674B"/>
    <w:rsid w:val="00142ACD"/>
    <w:rsid w:val="001812DE"/>
    <w:rsid w:val="001858A0"/>
    <w:rsid w:val="001B2EE8"/>
    <w:rsid w:val="001B50BF"/>
    <w:rsid w:val="001D4582"/>
    <w:rsid w:val="001E12C3"/>
    <w:rsid w:val="001F3DF9"/>
    <w:rsid w:val="001F6C5E"/>
    <w:rsid w:val="0022443D"/>
    <w:rsid w:val="0023682B"/>
    <w:rsid w:val="00244659"/>
    <w:rsid w:val="00262808"/>
    <w:rsid w:val="002804CC"/>
    <w:rsid w:val="002A006C"/>
    <w:rsid w:val="002A3248"/>
    <w:rsid w:val="00333A8F"/>
    <w:rsid w:val="0036162C"/>
    <w:rsid w:val="003F5F85"/>
    <w:rsid w:val="004376D7"/>
    <w:rsid w:val="0045072A"/>
    <w:rsid w:val="00454674"/>
    <w:rsid w:val="004929F6"/>
    <w:rsid w:val="004A2E8F"/>
    <w:rsid w:val="004B0D5F"/>
    <w:rsid w:val="004C72AE"/>
    <w:rsid w:val="004F7B4F"/>
    <w:rsid w:val="005B48BB"/>
    <w:rsid w:val="005D48CF"/>
    <w:rsid w:val="0060704C"/>
    <w:rsid w:val="0062433A"/>
    <w:rsid w:val="00681401"/>
    <w:rsid w:val="00683ED0"/>
    <w:rsid w:val="00717ABD"/>
    <w:rsid w:val="00743B88"/>
    <w:rsid w:val="00776E4E"/>
    <w:rsid w:val="00777414"/>
    <w:rsid w:val="0079093D"/>
    <w:rsid w:val="007A2A3E"/>
    <w:rsid w:val="007B1AFE"/>
    <w:rsid w:val="007E07F0"/>
    <w:rsid w:val="00870A80"/>
    <w:rsid w:val="008A37F3"/>
    <w:rsid w:val="008C416E"/>
    <w:rsid w:val="00914A7B"/>
    <w:rsid w:val="00935631"/>
    <w:rsid w:val="00941085"/>
    <w:rsid w:val="009572C8"/>
    <w:rsid w:val="00962591"/>
    <w:rsid w:val="0099774F"/>
    <w:rsid w:val="009D07EB"/>
    <w:rsid w:val="009E4C30"/>
    <w:rsid w:val="00A7472F"/>
    <w:rsid w:val="00AC786A"/>
    <w:rsid w:val="00B701B2"/>
    <w:rsid w:val="00B85D1B"/>
    <w:rsid w:val="00C51C67"/>
    <w:rsid w:val="00C614AA"/>
    <w:rsid w:val="00CA3DCD"/>
    <w:rsid w:val="00CB2A4B"/>
    <w:rsid w:val="00CB5A87"/>
    <w:rsid w:val="00D56D8B"/>
    <w:rsid w:val="00D66344"/>
    <w:rsid w:val="00D92376"/>
    <w:rsid w:val="00DA0426"/>
    <w:rsid w:val="00DE7114"/>
    <w:rsid w:val="00DE7C12"/>
    <w:rsid w:val="00DF4B8B"/>
    <w:rsid w:val="00E03849"/>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ACC6-B9FC-487A-8E8D-E1C6EEA7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9</cp:revision>
  <cp:lastPrinted>2021-11-09T08:10:00Z</cp:lastPrinted>
  <dcterms:created xsi:type="dcterms:W3CDTF">2021-11-08T09:30:00Z</dcterms:created>
  <dcterms:modified xsi:type="dcterms:W3CDTF">2021-11-09T08:21:00Z</dcterms:modified>
</cp:coreProperties>
</file>